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37" w:type="dxa"/>
        <w:tblCellMar>
          <w:top w:w="12" w:type="dxa"/>
          <w:right w:w="47" w:type="dxa"/>
        </w:tblCellMar>
        <w:tblLook w:val="00A0"/>
      </w:tblPr>
      <w:tblGrid>
        <w:gridCol w:w="9356"/>
      </w:tblGrid>
      <w:tr w:rsidR="00263A02" w:rsidRPr="009A612D" w:rsidTr="00D30973">
        <w:trPr>
          <w:trHeight w:val="11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02" w:rsidRPr="00C3015E" w:rsidRDefault="003A6BE3" w:rsidP="00D30973">
            <w:pPr>
              <w:spacing w:after="40" w:line="240" w:lineRule="auto"/>
              <w:ind w:left="226" w:hanging="11"/>
              <w:jc w:val="center"/>
              <w:rPr>
                <w:b/>
                <w:sz w:val="18"/>
                <w:szCs w:val="20"/>
              </w:rPr>
            </w:pPr>
            <w:bookmarkStart w:id="0" w:name="_GoBack"/>
            <w:r w:rsidRPr="00C3015E">
              <w:rPr>
                <w:b/>
                <w:sz w:val="18"/>
                <w:szCs w:val="20"/>
              </w:rPr>
              <w:t xml:space="preserve">Modulo per l’attestazione di pagamento dell’imposta di bollo </w:t>
            </w:r>
          </w:p>
          <w:p w:rsidR="0068526E" w:rsidRPr="0068526E" w:rsidRDefault="003A6BE3" w:rsidP="0068526E">
            <w:pPr>
              <w:spacing w:after="0" w:line="276" w:lineRule="auto"/>
              <w:jc w:val="center"/>
              <w:rPr>
                <w:b/>
                <w:sz w:val="18"/>
                <w:szCs w:val="20"/>
              </w:rPr>
            </w:pPr>
            <w:proofErr w:type="gramStart"/>
            <w:r w:rsidRPr="0068526E">
              <w:rPr>
                <w:b/>
                <w:sz w:val="18"/>
                <w:szCs w:val="20"/>
              </w:rPr>
              <w:t>con</w:t>
            </w:r>
            <w:proofErr w:type="gramEnd"/>
            <w:r w:rsidRPr="0068526E">
              <w:rPr>
                <w:b/>
                <w:sz w:val="18"/>
                <w:szCs w:val="20"/>
              </w:rPr>
              <w:t xml:space="preserve"> contrassegno telematico per la presentazione dell’istanza di partecipazione alla procedura aperta </w:t>
            </w:r>
            <w:r w:rsidR="0068526E" w:rsidRPr="0068526E">
              <w:rPr>
                <w:b/>
                <w:sz w:val="18"/>
                <w:szCs w:val="20"/>
              </w:rPr>
              <w:t>telematica</w:t>
            </w:r>
            <w:r w:rsidR="0068526E">
              <w:rPr>
                <w:b/>
                <w:sz w:val="18"/>
                <w:szCs w:val="20"/>
              </w:rPr>
              <w:t xml:space="preserve"> </w:t>
            </w:r>
            <w:r w:rsidR="0068526E" w:rsidRPr="0068526E">
              <w:rPr>
                <w:b/>
                <w:sz w:val="18"/>
                <w:szCs w:val="20"/>
              </w:rPr>
              <w:t>per l’affidamento del servizio triennale eventualmente rinnovabile per un ulteriore anno, per la manutenzi</w:t>
            </w:r>
            <w:r w:rsidR="0068526E">
              <w:rPr>
                <w:b/>
                <w:sz w:val="18"/>
                <w:szCs w:val="20"/>
              </w:rPr>
              <w:t>one degli automezzi in uso all’</w:t>
            </w:r>
            <w:proofErr w:type="spellStart"/>
            <w:r w:rsidR="0068526E">
              <w:rPr>
                <w:b/>
                <w:sz w:val="18"/>
                <w:szCs w:val="20"/>
              </w:rPr>
              <w:t>Ausl</w:t>
            </w:r>
            <w:proofErr w:type="spellEnd"/>
            <w:r w:rsidR="0068526E">
              <w:rPr>
                <w:b/>
                <w:sz w:val="18"/>
                <w:szCs w:val="20"/>
              </w:rPr>
              <w:t xml:space="preserve"> di M</w:t>
            </w:r>
            <w:r w:rsidR="0068526E" w:rsidRPr="0068526E">
              <w:rPr>
                <w:b/>
                <w:sz w:val="18"/>
                <w:szCs w:val="20"/>
              </w:rPr>
              <w:t>odena, operanti nel territorio della provincia, in 27 lotti, finalizzati alla conclusione di n. 27 accordi quadro con uno o più operatori economici ai sensi dell’art 54 d.lgs. 50/2016, con</w:t>
            </w:r>
            <w:r w:rsidR="0068526E">
              <w:rPr>
                <w:b/>
                <w:sz w:val="18"/>
                <w:szCs w:val="20"/>
              </w:rPr>
              <w:t xml:space="preserve"> possibilità di adesione per l’</w:t>
            </w:r>
            <w:proofErr w:type="spellStart"/>
            <w:r w:rsidR="0068526E">
              <w:rPr>
                <w:b/>
                <w:sz w:val="18"/>
                <w:szCs w:val="20"/>
              </w:rPr>
              <w:t>Aou</w:t>
            </w:r>
            <w:proofErr w:type="spellEnd"/>
            <w:r w:rsidR="0068526E">
              <w:rPr>
                <w:b/>
                <w:sz w:val="18"/>
                <w:szCs w:val="20"/>
              </w:rPr>
              <w:t xml:space="preserve"> di M</w:t>
            </w:r>
            <w:r w:rsidR="0068526E" w:rsidRPr="0068526E">
              <w:rPr>
                <w:b/>
                <w:sz w:val="18"/>
                <w:szCs w:val="20"/>
              </w:rPr>
              <w:t xml:space="preserve">odena. </w:t>
            </w:r>
          </w:p>
          <w:p w:rsidR="00263A02" w:rsidRDefault="0068526E" w:rsidP="00CA6E87">
            <w:pPr>
              <w:spacing w:after="0" w:line="276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I</w:t>
            </w:r>
            <w:r w:rsidRPr="0068526E">
              <w:rPr>
                <w:b/>
                <w:sz w:val="18"/>
                <w:szCs w:val="20"/>
              </w:rPr>
              <w:t>mporto complessivo di gara € 2.618.000,00 IVA esclusa</w:t>
            </w:r>
            <w:r w:rsidR="00CA6E87">
              <w:rPr>
                <w:b/>
                <w:sz w:val="18"/>
                <w:szCs w:val="20"/>
              </w:rPr>
              <w:t>.</w:t>
            </w:r>
          </w:p>
          <w:p w:rsidR="001F0CA4" w:rsidRPr="001F0CA4" w:rsidRDefault="001F0CA4" w:rsidP="00CA6E87">
            <w:pPr>
              <w:spacing w:after="0" w:line="276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N</w:t>
            </w:r>
            <w:r w:rsidRPr="001F0CA4">
              <w:rPr>
                <w:b/>
                <w:sz w:val="18"/>
                <w:szCs w:val="20"/>
              </w:rPr>
              <w:t>umero di gara ANAC: 8218521.</w:t>
            </w:r>
          </w:p>
          <w:bookmarkEnd w:id="0"/>
          <w:p w:rsidR="00263A02" w:rsidRPr="0068526E" w:rsidRDefault="00263A02" w:rsidP="00D30973">
            <w:pPr>
              <w:spacing w:after="40" w:line="240" w:lineRule="auto"/>
              <w:ind w:left="226" w:hanging="11"/>
              <w:rPr>
                <w:b/>
                <w:sz w:val="18"/>
                <w:szCs w:val="20"/>
              </w:rPr>
            </w:pPr>
          </w:p>
        </w:tc>
      </w:tr>
      <w:tr w:rsidR="00263A02" w:rsidRPr="008475F3" w:rsidTr="00D30973">
        <w:trPr>
          <w:trHeight w:val="14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pStyle w:val="Titolo2"/>
              <w:spacing w:before="120" w:after="120" w:line="240" w:lineRule="auto"/>
              <w:ind w:left="226" w:hanging="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0973">
              <w:rPr>
                <w:rFonts w:ascii="Arial" w:hAnsi="Arial" w:cs="Arial"/>
                <w:b/>
                <w:color w:val="auto"/>
                <w:sz w:val="20"/>
                <w:szCs w:val="20"/>
              </w:rPr>
              <w:t>ATTESTAZIONE DI PAGAMENTO</w:t>
            </w:r>
          </w:p>
        </w:tc>
      </w:tr>
      <w:tr w:rsidR="00263A02" w:rsidRPr="009A612D" w:rsidTr="00D30973">
        <w:trPr>
          <w:trHeight w:val="88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right="60" w:firstLine="0"/>
              <w:rPr>
                <w:sz w:val="20"/>
                <w:szCs w:val="20"/>
              </w:rPr>
            </w:pPr>
            <w:r w:rsidRPr="00D30973">
              <w:rPr>
                <w:b/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D30973">
              <w:rPr>
                <w:b/>
                <w:sz w:val="20"/>
                <w:szCs w:val="20"/>
                <w:u w:val="single" w:color="000000"/>
              </w:rPr>
              <w:t>Art. 75 e 76 DPR 28.12.2000 n. 445</w:t>
            </w:r>
            <w:r w:rsidRPr="00D30973">
              <w:rPr>
                <w:b/>
                <w:sz w:val="20"/>
                <w:szCs w:val="20"/>
              </w:rPr>
              <w:t>) trasmette la presente dichiarazione, attestando ai sensi degli artt. 46 e 47 del DPR 28.12.2000 n. 445 quanto segue</w:t>
            </w:r>
            <w:r w:rsidRPr="00D30973">
              <w:rPr>
                <w:sz w:val="20"/>
                <w:szCs w:val="20"/>
              </w:rPr>
              <w:t xml:space="preserve">: </w:t>
            </w:r>
          </w:p>
        </w:tc>
      </w:tr>
    </w:tbl>
    <w:p w:rsidR="00263A02" w:rsidRDefault="00263A02" w:rsidP="009A61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 w:rsidR="00263A02" w:rsidRDefault="00263A02" w:rsidP="009A61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 w:rsidR="00263A02" w:rsidRDefault="00263A02" w:rsidP="009A61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 w:rsidR="00263A02" w:rsidRPr="005B78D7" w:rsidRDefault="00263A02" w:rsidP="009A61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 w:rsidRPr="00142DBF">
        <w:rPr>
          <w:i/>
          <w:sz w:val="20"/>
          <w:szCs w:val="20"/>
          <w:highlight w:val="yellow"/>
        </w:rPr>
        <w:t>Spazio per l’apposizione del contrassegno telematico</w:t>
      </w:r>
    </w:p>
    <w:p w:rsidR="00263A02" w:rsidRDefault="00263A02" w:rsidP="009A61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2" w:color="000000"/>
        </w:pBdr>
        <w:spacing w:after="0" w:line="240" w:lineRule="auto"/>
        <w:ind w:left="6410" w:hanging="233"/>
        <w:jc w:val="left"/>
        <w:rPr>
          <w:sz w:val="20"/>
          <w:szCs w:val="20"/>
        </w:rPr>
      </w:pPr>
    </w:p>
    <w:p w:rsidR="00263A02" w:rsidRPr="009A612D" w:rsidRDefault="00263A02" w:rsidP="009A61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2" w:color="000000"/>
        </w:pBdr>
        <w:spacing w:after="0" w:line="240" w:lineRule="auto"/>
        <w:ind w:left="6410" w:hanging="233"/>
        <w:jc w:val="left"/>
        <w:rPr>
          <w:sz w:val="20"/>
          <w:szCs w:val="20"/>
        </w:rPr>
      </w:pPr>
    </w:p>
    <w:tbl>
      <w:tblPr>
        <w:tblW w:w="9392" w:type="dxa"/>
        <w:tblInd w:w="101" w:type="dxa"/>
        <w:tblCellMar>
          <w:top w:w="31" w:type="dxa"/>
          <w:left w:w="0" w:type="dxa"/>
          <w:right w:w="115" w:type="dxa"/>
        </w:tblCellMar>
        <w:tblLook w:val="00A0"/>
      </w:tblPr>
      <w:tblGrid>
        <w:gridCol w:w="4248"/>
        <w:gridCol w:w="3436"/>
        <w:gridCol w:w="1708"/>
      </w:tblGrid>
      <w:tr w:rsidR="00263A02" w:rsidRPr="009A612D" w:rsidTr="00D30973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Cognome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Nato a 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Prov.:  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Il </w:t>
            </w:r>
          </w:p>
        </w:tc>
      </w:tr>
      <w:tr w:rsidR="00263A02" w:rsidRPr="009A612D" w:rsidTr="00D30973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Residente in 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Prov.: 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CAP </w:t>
            </w:r>
          </w:p>
        </w:tc>
      </w:tr>
      <w:tr w:rsidR="00263A02" w:rsidRPr="009A612D" w:rsidTr="00D30973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Via/Piazza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Tel.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Fax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Cod. </w:t>
            </w:r>
            <w:proofErr w:type="spellStart"/>
            <w:r w:rsidRPr="00D30973">
              <w:rPr>
                <w:sz w:val="20"/>
                <w:szCs w:val="20"/>
              </w:rPr>
              <w:t>Fisc</w:t>
            </w:r>
            <w:proofErr w:type="spellEnd"/>
            <w:r w:rsidRPr="00D3097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D30973"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□ Persona fisica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 w:rsidRPr="00D30973"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39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></w:t>
            </w:r>
            <w:r w:rsidRPr="00D30973"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 w:rsidRPr="00D30973">
              <w:rPr>
                <w:sz w:val="20"/>
                <w:szCs w:val="20"/>
              </w:rPr>
              <w:t xml:space="preserve">tramite apposizione del contrassegno telematico su questo cartaceo trattenuto, in originale, presso il mittente, a disposizione degli organi di controllo. A tal proposito dichiara inoltre che  </w:t>
            </w:r>
          </w:p>
          <w:p w:rsidR="00263A02" w:rsidRPr="00D30973" w:rsidRDefault="00263A02" w:rsidP="00D30973">
            <w:pPr>
              <w:spacing w:after="0" w:line="240" w:lineRule="auto"/>
              <w:ind w:left="19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la </w:t>
            </w:r>
            <w:r w:rsidRPr="00D30973">
              <w:rPr>
                <w:b/>
                <w:sz w:val="20"/>
                <w:szCs w:val="20"/>
              </w:rPr>
              <w:t xml:space="preserve">marca da bollo applicata di euro ____________________    ha: </w:t>
            </w:r>
          </w:p>
          <w:p w:rsidR="00263A02" w:rsidRPr="00D30973" w:rsidRDefault="00263A02" w:rsidP="00D30973">
            <w:pPr>
              <w:spacing w:after="0" w:line="240" w:lineRule="auto"/>
              <w:ind w:left="19" w:right="-47" w:firstLine="0"/>
              <w:jc w:val="left"/>
              <w:rPr>
                <w:sz w:val="20"/>
                <w:szCs w:val="20"/>
              </w:rPr>
            </w:pPr>
            <w:r w:rsidRPr="00D30973">
              <w:rPr>
                <w:b/>
                <w:sz w:val="20"/>
                <w:szCs w:val="20"/>
              </w:rPr>
              <w:t xml:space="preserve">IDENTIFICATIVO n. _________________________________________ e data__________________ </w:t>
            </w:r>
          </w:p>
        </w:tc>
      </w:tr>
      <w:tr w:rsidR="00263A02" w:rsidRPr="009A612D" w:rsidTr="00D30973"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63A02" w:rsidRPr="00D30973" w:rsidRDefault="00263A02" w:rsidP="00D30973"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>di essere a conoscenza che l’</w:t>
            </w:r>
            <w:r w:rsidRPr="00D30973">
              <w:rPr>
                <w:b/>
                <w:sz w:val="20"/>
                <w:szCs w:val="20"/>
              </w:rPr>
              <w:t>Agenzia Intercent-ER</w:t>
            </w:r>
            <w:r w:rsidRPr="00D30973">
              <w:rPr>
                <w:sz w:val="20"/>
                <w:szCs w:val="20"/>
              </w:rPr>
              <w:t xml:space="preserve"> potrà effettuare controlli sulle pratiche presentate e pertanto si impegna a conservare il presente documento e a renderlo disponibile ai fini dei successivi controlli. </w:t>
            </w:r>
          </w:p>
        </w:tc>
      </w:tr>
    </w:tbl>
    <w:p w:rsidR="00263A02" w:rsidRDefault="00263A02" w:rsidP="009A612D">
      <w:pPr>
        <w:tabs>
          <w:tab w:val="center" w:pos="857"/>
          <w:tab w:val="center" w:pos="2357"/>
          <w:tab w:val="center" w:pos="3078"/>
          <w:tab w:val="center" w:pos="3798"/>
          <w:tab w:val="center" w:pos="4518"/>
          <w:tab w:val="center" w:pos="5238"/>
          <w:tab w:val="center" w:pos="6619"/>
        </w:tabs>
        <w:spacing w:after="0" w:line="240" w:lineRule="auto"/>
        <w:ind w:left="0" w:firstLine="0"/>
        <w:jc w:val="left"/>
        <w:rPr>
          <w:sz w:val="20"/>
          <w:szCs w:val="20"/>
        </w:rPr>
      </w:pPr>
      <w:r w:rsidRPr="009A612D">
        <w:rPr>
          <w:sz w:val="20"/>
          <w:szCs w:val="20"/>
        </w:rPr>
        <w:tab/>
        <w:t xml:space="preserve">Luogo e data  </w:t>
      </w:r>
      <w:r>
        <w:rPr>
          <w:sz w:val="20"/>
          <w:szCs w:val="20"/>
        </w:rPr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Firma digitale </w:t>
      </w:r>
    </w:p>
    <w:p w:rsidR="00263A02" w:rsidRPr="009A612D" w:rsidRDefault="00263A02" w:rsidP="009A612D">
      <w:pPr>
        <w:tabs>
          <w:tab w:val="center" w:pos="857"/>
          <w:tab w:val="center" w:pos="2357"/>
          <w:tab w:val="center" w:pos="3078"/>
          <w:tab w:val="center" w:pos="3798"/>
          <w:tab w:val="center" w:pos="4518"/>
          <w:tab w:val="center" w:pos="5238"/>
          <w:tab w:val="center" w:pos="6619"/>
        </w:tabs>
        <w:spacing w:after="0" w:line="240" w:lineRule="auto"/>
        <w:ind w:left="0" w:firstLine="0"/>
        <w:jc w:val="left"/>
        <w:rPr>
          <w:sz w:val="20"/>
          <w:szCs w:val="20"/>
        </w:rPr>
      </w:pPr>
    </w:p>
    <w:p w:rsidR="00263A02" w:rsidRPr="009A612D" w:rsidRDefault="00263A02" w:rsidP="009A612D">
      <w:pPr>
        <w:tabs>
          <w:tab w:val="center" w:pos="1499"/>
          <w:tab w:val="center" w:pos="3078"/>
          <w:tab w:val="center" w:pos="3798"/>
          <w:tab w:val="center" w:pos="4518"/>
          <w:tab w:val="center" w:pos="5238"/>
          <w:tab w:val="center" w:pos="7427"/>
        </w:tabs>
        <w:spacing w:after="0" w:line="240" w:lineRule="auto"/>
        <w:ind w:left="0" w:firstLine="0"/>
        <w:jc w:val="left"/>
        <w:rPr>
          <w:sz w:val="20"/>
          <w:szCs w:val="20"/>
        </w:rPr>
      </w:pPr>
      <w:r w:rsidRPr="009A612D">
        <w:rPr>
          <w:sz w:val="20"/>
          <w:szCs w:val="20"/>
        </w:rPr>
        <w:tab/>
        <w:t xml:space="preserve">_____________________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________________________ </w:t>
      </w:r>
    </w:p>
    <w:p w:rsidR="00263A02" w:rsidRPr="009A612D" w:rsidRDefault="00263A02" w:rsidP="009A612D">
      <w:pPr>
        <w:spacing w:after="0" w:line="240" w:lineRule="auto"/>
        <w:ind w:left="214" w:firstLine="0"/>
        <w:jc w:val="left"/>
        <w:rPr>
          <w:sz w:val="20"/>
          <w:szCs w:val="20"/>
        </w:rPr>
      </w:pPr>
      <w:r w:rsidRPr="009A612D">
        <w:rPr>
          <w:sz w:val="20"/>
          <w:szCs w:val="20"/>
        </w:rPr>
        <w:t xml:space="preserve"> </w:t>
      </w:r>
      <w:r w:rsidRPr="009A612D">
        <w:rPr>
          <w:b/>
          <w:sz w:val="20"/>
          <w:szCs w:val="20"/>
        </w:rPr>
        <w:t xml:space="preserve"> </w:t>
      </w:r>
    </w:p>
    <w:p w:rsidR="00263A02" w:rsidRPr="00142DBF" w:rsidRDefault="00263A02" w:rsidP="00265B6C">
      <w:pPr>
        <w:spacing w:after="0" w:line="240" w:lineRule="auto"/>
        <w:ind w:left="214" w:firstLine="0"/>
        <w:rPr>
          <w:sz w:val="20"/>
          <w:szCs w:val="20"/>
        </w:rPr>
      </w:pPr>
      <w:r w:rsidRPr="009A612D">
        <w:rPr>
          <w:b/>
          <w:sz w:val="20"/>
          <w:szCs w:val="20"/>
        </w:rPr>
        <w:lastRenderedPageBreak/>
        <w:t xml:space="preserve">AVVERTENZE: </w:t>
      </w:r>
      <w:r w:rsidRPr="00142DBF">
        <w:rPr>
          <w:sz w:val="20"/>
          <w:szCs w:val="20"/>
        </w:rPr>
        <w:t xml:space="preserve">Il presente modello, provvisto di contrassegno sostitutivo del bollo deve essere debitamente compilato e sottoscritto con firma digitale del dichiarante ed allegato sul SATER, come indicato nel paragrafo “Documentazione a corredo” del Disciplinare di gara. </w:t>
      </w:r>
    </w:p>
    <w:sectPr w:rsidR="00263A02" w:rsidRPr="00142DBF" w:rsidSect="00BF0DCC">
      <w:headerReference w:type="default" r:id="rId7"/>
      <w:footerReference w:type="default" r:id="rId8"/>
      <w:pgSz w:w="11906" w:h="16841"/>
      <w:pgMar w:top="568" w:right="1440" w:bottom="426" w:left="1243" w:header="851" w:footer="9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657" w:rsidRDefault="00FD7657" w:rsidP="00CF049E">
      <w:pPr>
        <w:spacing w:after="0" w:line="240" w:lineRule="auto"/>
      </w:pPr>
      <w:r>
        <w:separator/>
      </w:r>
    </w:p>
  </w:endnote>
  <w:endnote w:type="continuationSeparator" w:id="0">
    <w:p w:rsidR="00FD7657" w:rsidRDefault="00FD7657" w:rsidP="00CF0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295" w:rsidRDefault="000C4295" w:rsidP="000C4295">
    <w:pPr>
      <w:pStyle w:val="Pidipagina"/>
      <w:jc w:val="center"/>
      <w:rPr>
        <w:b/>
        <w:sz w:val="18"/>
        <w:szCs w:val="18"/>
      </w:rPr>
    </w:pPr>
  </w:p>
  <w:p w:rsidR="000C4295" w:rsidRDefault="000C4295" w:rsidP="000C4295">
    <w:pPr>
      <w:pStyle w:val="Pidipagina"/>
      <w:jc w:val="center"/>
      <w:rPr>
        <w:b/>
        <w:sz w:val="18"/>
        <w:szCs w:val="18"/>
      </w:rPr>
    </w:pPr>
  </w:p>
  <w:p w:rsidR="000C4295" w:rsidRDefault="000C4295" w:rsidP="000C4295">
    <w:pPr>
      <w:pStyle w:val="Pidipagina"/>
      <w:jc w:val="center"/>
      <w:rPr>
        <w:b/>
        <w:sz w:val="18"/>
        <w:szCs w:val="18"/>
      </w:rPr>
    </w:pPr>
    <w:r w:rsidRPr="000D07D0">
      <w:rPr>
        <w:b/>
        <w:sz w:val="18"/>
        <w:szCs w:val="18"/>
      </w:rPr>
      <w:t xml:space="preserve">MANUTENZIONE AUTOMEZZI AZIENDA USL </w:t>
    </w:r>
    <w:proofErr w:type="spellStart"/>
    <w:r w:rsidRPr="000D07D0">
      <w:rPr>
        <w:b/>
        <w:sz w:val="18"/>
        <w:szCs w:val="18"/>
      </w:rPr>
      <w:t>DI</w:t>
    </w:r>
    <w:proofErr w:type="spellEnd"/>
    <w:r w:rsidRPr="000D07D0">
      <w:rPr>
        <w:b/>
        <w:sz w:val="18"/>
        <w:szCs w:val="18"/>
      </w:rPr>
      <w:t xml:space="preserve"> MODENA</w:t>
    </w:r>
  </w:p>
  <w:p w:rsidR="00263A02" w:rsidRPr="00672DE2" w:rsidRDefault="00263A02" w:rsidP="00BF0DCC">
    <w:pPr>
      <w:pStyle w:val="Pidipagina"/>
      <w:spacing w:before="120"/>
      <w:ind w:left="226" w:hanging="11"/>
      <w:jc w:val="center"/>
      <w:rPr>
        <w:sz w:val="14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657" w:rsidRDefault="00FD7657" w:rsidP="00CF049E">
      <w:pPr>
        <w:spacing w:after="0" w:line="240" w:lineRule="auto"/>
      </w:pPr>
      <w:r>
        <w:separator/>
      </w:r>
    </w:p>
  </w:footnote>
  <w:footnote w:type="continuationSeparator" w:id="0">
    <w:p w:rsidR="00FD7657" w:rsidRDefault="00FD7657" w:rsidP="00CF0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A02" w:rsidRPr="00CF049E" w:rsidRDefault="00263A02" w:rsidP="00BF0DCC">
    <w:pPr>
      <w:pStyle w:val="Intestazione"/>
      <w:spacing w:after="120"/>
      <w:ind w:left="226" w:hanging="11"/>
      <w:jc w:val="right"/>
    </w:pPr>
    <w:r>
      <w:t>Allegato A.1.1</w:t>
    </w:r>
    <w:r w:rsidR="00026CA3">
      <w:t xml:space="preserve">_Modulo </w:t>
    </w:r>
    <w:r w:rsidR="001C3B96">
      <w:t xml:space="preserve">di </w:t>
    </w:r>
    <w:r w:rsidR="00026CA3">
      <w:t xml:space="preserve">attestazione </w:t>
    </w:r>
    <w:r w:rsidR="001C3B96">
      <w:t xml:space="preserve">di </w:t>
    </w:r>
    <w:r w:rsidR="00026CA3">
      <w:t xml:space="preserve">pagamento </w:t>
    </w:r>
    <w:r w:rsidR="001C3B96">
      <w:t>dell’</w:t>
    </w:r>
    <w:r w:rsidR="00026CA3">
      <w:t>imposta di bollo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0407B"/>
    <w:multiLevelType w:val="hybridMultilevel"/>
    <w:tmpl w:val="7C08B528"/>
    <w:lvl w:ilvl="0" w:tplc="2F1CD302">
      <w:start w:val="1"/>
      <w:numFmt w:val="decimal"/>
      <w:lvlText w:val="%1)"/>
      <w:lvlJc w:val="left"/>
      <w:pPr>
        <w:ind w:left="699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1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3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5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7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9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1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3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5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08A"/>
    <w:rsid w:val="00017B55"/>
    <w:rsid w:val="00026CA3"/>
    <w:rsid w:val="0004408A"/>
    <w:rsid w:val="00064BEB"/>
    <w:rsid w:val="000C4295"/>
    <w:rsid w:val="000D6949"/>
    <w:rsid w:val="00142DBF"/>
    <w:rsid w:val="001C3B96"/>
    <w:rsid w:val="001F0CA4"/>
    <w:rsid w:val="00200A95"/>
    <w:rsid w:val="00205186"/>
    <w:rsid w:val="00263A02"/>
    <w:rsid w:val="00265B6C"/>
    <w:rsid w:val="002D2A2F"/>
    <w:rsid w:val="003A5EAD"/>
    <w:rsid w:val="003A6BE3"/>
    <w:rsid w:val="004003AF"/>
    <w:rsid w:val="004101BC"/>
    <w:rsid w:val="004B35A8"/>
    <w:rsid w:val="0052044C"/>
    <w:rsid w:val="00520A93"/>
    <w:rsid w:val="005A319A"/>
    <w:rsid w:val="005B78D7"/>
    <w:rsid w:val="00607350"/>
    <w:rsid w:val="00654349"/>
    <w:rsid w:val="00672DE2"/>
    <w:rsid w:val="00673E6B"/>
    <w:rsid w:val="0068526E"/>
    <w:rsid w:val="006A382D"/>
    <w:rsid w:val="006C1372"/>
    <w:rsid w:val="00735F97"/>
    <w:rsid w:val="00743019"/>
    <w:rsid w:val="00806874"/>
    <w:rsid w:val="00807CB9"/>
    <w:rsid w:val="008475F3"/>
    <w:rsid w:val="00930140"/>
    <w:rsid w:val="00936D68"/>
    <w:rsid w:val="0096375A"/>
    <w:rsid w:val="0096623F"/>
    <w:rsid w:val="009A4C4C"/>
    <w:rsid w:val="009A612D"/>
    <w:rsid w:val="009B241A"/>
    <w:rsid w:val="00A86369"/>
    <w:rsid w:val="00B00ECB"/>
    <w:rsid w:val="00B55977"/>
    <w:rsid w:val="00B56B68"/>
    <w:rsid w:val="00BD5416"/>
    <w:rsid w:val="00BF0DCC"/>
    <w:rsid w:val="00C3015E"/>
    <w:rsid w:val="00C92AB7"/>
    <w:rsid w:val="00CA0995"/>
    <w:rsid w:val="00CA6E87"/>
    <w:rsid w:val="00CA7B3C"/>
    <w:rsid w:val="00CF049E"/>
    <w:rsid w:val="00D261F9"/>
    <w:rsid w:val="00D30973"/>
    <w:rsid w:val="00DD17AC"/>
    <w:rsid w:val="00E13BE5"/>
    <w:rsid w:val="00E97F7B"/>
    <w:rsid w:val="00F937AF"/>
    <w:rsid w:val="00FA2281"/>
    <w:rsid w:val="00FD7657"/>
    <w:rsid w:val="00FF0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6B68"/>
    <w:pPr>
      <w:spacing w:after="190" w:line="263" w:lineRule="auto"/>
      <w:ind w:left="224" w:hanging="10"/>
      <w:jc w:val="both"/>
    </w:pPr>
    <w:rPr>
      <w:rFonts w:ascii="Arial" w:hAnsi="Arial" w:cs="Arial"/>
      <w:color w:val="00000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F049E"/>
    <w:pPr>
      <w:keepNext/>
      <w:keepLines/>
      <w:spacing w:before="40" w:after="0"/>
      <w:outlineLvl w:val="1"/>
    </w:pPr>
    <w:rPr>
      <w:rFonts w:ascii="Calibri Light" w:hAnsi="Calibri Light" w:cs="Times New Roman"/>
      <w:color w:val="2E74B5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CF049E"/>
    <w:rPr>
      <w:rFonts w:ascii="Calibri Light" w:hAnsi="Calibri Light" w:cs="Times New Roman"/>
      <w:color w:val="2E74B5"/>
      <w:sz w:val="26"/>
      <w:szCs w:val="26"/>
    </w:rPr>
  </w:style>
  <w:style w:type="table" w:customStyle="1" w:styleId="TableGrid">
    <w:name w:val="TableGrid"/>
    <w:uiPriority w:val="99"/>
    <w:rsid w:val="00B56B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CF04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F049E"/>
    <w:rPr>
      <w:rFonts w:ascii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rsid w:val="00CF04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F049E"/>
    <w:rPr>
      <w:rFonts w:ascii="Arial" w:hAnsi="Arial" w:cs="Arial"/>
      <w:color w:val="000000"/>
    </w:rPr>
  </w:style>
  <w:style w:type="paragraph" w:styleId="Paragrafoelenco">
    <w:name w:val="List Paragraph"/>
    <w:basedOn w:val="Normale"/>
    <w:uiPriority w:val="99"/>
    <w:qFormat/>
    <w:rsid w:val="00142DBF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99"/>
    <w:rsid w:val="00672DE2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672DE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350</Words>
  <Characters>1998</Characters>
  <Application>Microsoft Office Word</Application>
  <DocSecurity>0</DocSecurity>
  <Lines>16</Lines>
  <Paragraphs>4</Paragraphs>
  <ScaleCrop>false</ScaleCrop>
  <Company>Olidata S.p.A.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L’ATTESTAZIONE DI PAGAMENTO DELL’IMPOSTA DI BOLLO</dc:title>
  <dc:creator>Dimitri, Alessandra (IT - Roma)</dc:creator>
  <cp:lastModifiedBy>fontanaele</cp:lastModifiedBy>
  <cp:revision>12</cp:revision>
  <dcterms:created xsi:type="dcterms:W3CDTF">2019-11-14T17:02:00Z</dcterms:created>
  <dcterms:modified xsi:type="dcterms:W3CDTF">2022-02-18T13:15:00Z</dcterms:modified>
</cp:coreProperties>
</file>