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39" w:rsidRPr="00E6005E" w:rsidRDefault="001C6839" w:rsidP="0045672B">
      <w:pPr>
        <w:pStyle w:val="Subtitle"/>
        <w:pBdr>
          <w:top w:val="single" w:sz="6" w:space="0" w:color="auto"/>
        </w:pBdr>
        <w:spacing w:line="320" w:lineRule="exact"/>
        <w:ind w:right="-86"/>
        <w:rPr>
          <w:caps/>
          <w:sz w:val="24"/>
          <w:szCs w:val="24"/>
        </w:rPr>
      </w:pPr>
      <w:bookmarkStart w:id="0" w:name="_GoBack"/>
      <w:bookmarkEnd w:id="0"/>
      <w:r w:rsidRPr="00E6005E">
        <w:rPr>
          <w:caps/>
          <w:sz w:val="24"/>
          <w:szCs w:val="24"/>
        </w:rPr>
        <w:t>dichiarazione sostitutiva ai sensi d.p.r. 445/2000 e della</w:t>
      </w:r>
    </w:p>
    <w:p w:rsidR="001C6839" w:rsidRDefault="001C6839" w:rsidP="00361C3C">
      <w:pPr>
        <w:pStyle w:val="Subtitle"/>
        <w:pBdr>
          <w:top w:val="single" w:sz="6" w:space="0" w:color="auto"/>
        </w:pBdr>
        <w:spacing w:line="320" w:lineRule="exact"/>
        <w:ind w:right="-86"/>
        <w:rPr>
          <w:caps/>
          <w:sz w:val="24"/>
          <w:szCs w:val="24"/>
        </w:rPr>
      </w:pPr>
      <w:r w:rsidRPr="00E6005E">
        <w:rPr>
          <w:caps/>
          <w:sz w:val="24"/>
          <w:szCs w:val="24"/>
        </w:rPr>
        <w:t>legge 136 del 13 agosto 2010 “TRACCIABILITA’ DEI FLUSSI FINANZIARI”.</w:t>
      </w:r>
      <w:r>
        <w:rPr>
          <w:caps/>
          <w:sz w:val="24"/>
          <w:szCs w:val="24"/>
        </w:rPr>
        <w:t xml:space="preserve"> </w:t>
      </w:r>
    </w:p>
    <w:p w:rsidR="001C6839" w:rsidRPr="00441689" w:rsidRDefault="001C6839" w:rsidP="00441689">
      <w:pPr>
        <w:tabs>
          <w:tab w:val="left" w:pos="5475"/>
        </w:tabs>
        <w:ind w:right="-85"/>
        <w:jc w:val="both"/>
        <w:rPr>
          <w:rFonts w:cs="Arial"/>
          <w:sz w:val="10"/>
          <w:szCs w:val="10"/>
        </w:rPr>
      </w:pPr>
    </w:p>
    <w:p w:rsidR="001C6839" w:rsidRDefault="001C6839" w:rsidP="0018501E">
      <w:pPr>
        <w:tabs>
          <w:tab w:val="left" w:pos="5475"/>
        </w:tabs>
        <w:spacing w:line="320" w:lineRule="exact"/>
        <w:ind w:right="-86"/>
        <w:jc w:val="both"/>
        <w:rPr>
          <w:rFonts w:cs="Arial"/>
          <w:b/>
          <w:sz w:val="24"/>
          <w:szCs w:val="24"/>
        </w:rPr>
      </w:pPr>
      <w:r w:rsidRPr="00A92A2E">
        <w:rPr>
          <w:rFonts w:cs="Arial"/>
          <w:b/>
          <w:sz w:val="24"/>
          <w:szCs w:val="24"/>
        </w:rPr>
        <w:t xml:space="preserve">Codice </w:t>
      </w:r>
      <w:r>
        <w:rPr>
          <w:rFonts w:cs="Arial"/>
          <w:b/>
          <w:sz w:val="24"/>
          <w:szCs w:val="24"/>
        </w:rPr>
        <w:t>identificativo gara</w:t>
      </w:r>
      <w:r w:rsidRPr="00A92A2E">
        <w:rPr>
          <w:rFonts w:cs="Arial"/>
          <w:b/>
          <w:sz w:val="24"/>
          <w:szCs w:val="24"/>
        </w:rPr>
        <w:t xml:space="preserve"> (C</w:t>
      </w:r>
      <w:r>
        <w:rPr>
          <w:rFonts w:cs="Arial"/>
          <w:b/>
          <w:sz w:val="24"/>
          <w:szCs w:val="24"/>
        </w:rPr>
        <w:t>IG</w:t>
      </w:r>
      <w:r w:rsidRPr="00A92A2E">
        <w:rPr>
          <w:rFonts w:cs="Arial"/>
          <w:b/>
          <w:sz w:val="24"/>
          <w:szCs w:val="24"/>
        </w:rPr>
        <w:t>) ___________________________</w:t>
      </w:r>
    </w:p>
    <w:p w:rsidR="001C6839" w:rsidRPr="00A92A2E" w:rsidRDefault="001C6839" w:rsidP="00A92A2E">
      <w:pPr>
        <w:tabs>
          <w:tab w:val="left" w:pos="5475"/>
        </w:tabs>
        <w:ind w:right="-85"/>
        <w:jc w:val="center"/>
        <w:rPr>
          <w:b/>
          <w:i/>
          <w:sz w:val="16"/>
          <w:szCs w:val="16"/>
        </w:rPr>
      </w:pPr>
      <w:r w:rsidRPr="00A92A2E">
        <w:rPr>
          <w:rFonts w:cs="Arial"/>
          <w:b/>
          <w:i/>
          <w:sz w:val="16"/>
          <w:szCs w:val="16"/>
        </w:rPr>
        <w:t>(indicare il C</w:t>
      </w:r>
      <w:r>
        <w:rPr>
          <w:rFonts w:cs="Arial"/>
          <w:b/>
          <w:i/>
          <w:sz w:val="16"/>
          <w:szCs w:val="16"/>
        </w:rPr>
        <w:t xml:space="preserve">IG </w:t>
      </w:r>
      <w:r w:rsidRPr="00A92A2E">
        <w:rPr>
          <w:rFonts w:cs="Arial"/>
          <w:b/>
          <w:i/>
          <w:sz w:val="16"/>
          <w:szCs w:val="16"/>
        </w:rPr>
        <w:t xml:space="preserve"> che è</w:t>
      </w:r>
      <w:r>
        <w:rPr>
          <w:rFonts w:cs="Arial"/>
          <w:b/>
          <w:i/>
          <w:sz w:val="16"/>
          <w:szCs w:val="16"/>
        </w:rPr>
        <w:t xml:space="preserve"> presente</w:t>
      </w:r>
      <w:r w:rsidRPr="00A92A2E">
        <w:rPr>
          <w:rFonts w:cs="Arial"/>
          <w:b/>
          <w:i/>
          <w:sz w:val="16"/>
          <w:szCs w:val="16"/>
        </w:rPr>
        <w:t xml:space="preserve"> sulla lettera di invito)</w:t>
      </w:r>
    </w:p>
    <w:p w:rsidR="001C6839" w:rsidRPr="00A92A2E" w:rsidRDefault="001C6839" w:rsidP="00A92A2E">
      <w:pPr>
        <w:tabs>
          <w:tab w:val="left" w:pos="5475"/>
        </w:tabs>
        <w:ind w:right="-85"/>
        <w:jc w:val="both"/>
        <w:rPr>
          <w:b/>
          <w:sz w:val="10"/>
          <w:szCs w:val="10"/>
        </w:rPr>
      </w:pPr>
    </w:p>
    <w:p w:rsidR="001C6839" w:rsidRPr="004555E2" w:rsidRDefault="001C6839" w:rsidP="0006276A">
      <w:pPr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4555E2">
        <w:rPr>
          <w:sz w:val="24"/>
          <w:szCs w:val="24"/>
        </w:rPr>
        <w:t>n data _____________ il sottoscr</w:t>
      </w:r>
      <w:r>
        <w:rPr>
          <w:sz w:val="24"/>
          <w:szCs w:val="24"/>
        </w:rPr>
        <w:t>itto ______________________</w:t>
      </w:r>
      <w:r w:rsidRPr="004555E2">
        <w:rPr>
          <w:sz w:val="24"/>
          <w:szCs w:val="24"/>
        </w:rPr>
        <w:t>_____ nato a</w:t>
      </w:r>
      <w:r>
        <w:rPr>
          <w:sz w:val="24"/>
          <w:szCs w:val="24"/>
        </w:rPr>
        <w:t xml:space="preserve"> </w:t>
      </w:r>
      <w:r w:rsidRPr="004555E2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Pr="004555E2">
        <w:rPr>
          <w:sz w:val="24"/>
          <w:szCs w:val="24"/>
        </w:rPr>
        <w:t xml:space="preserve">il ______________, nella sua qualità di </w:t>
      </w:r>
      <w:r>
        <w:rPr>
          <w:sz w:val="24"/>
          <w:szCs w:val="24"/>
        </w:rPr>
        <w:t>_____________</w:t>
      </w:r>
      <w:r w:rsidRPr="004555E2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</w:t>
      </w:r>
      <w:r w:rsidRPr="004555E2">
        <w:rPr>
          <w:sz w:val="24"/>
          <w:szCs w:val="24"/>
        </w:rPr>
        <w:t>_____</w:t>
      </w:r>
    </w:p>
    <w:p w:rsidR="001C6839" w:rsidRPr="004555E2" w:rsidRDefault="001C6839" w:rsidP="0006276A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 w:rsidRPr="004555E2">
        <w:rPr>
          <w:i/>
          <w:sz w:val="24"/>
          <w:szCs w:val="24"/>
        </w:rPr>
        <w:t>(eventualmente</w:t>
      </w:r>
      <w:r w:rsidRPr="004555E2">
        <w:rPr>
          <w:sz w:val="24"/>
          <w:szCs w:val="24"/>
        </w:rPr>
        <w:t>) procura generale/speciale n. rep. __</w:t>
      </w:r>
      <w:r>
        <w:rPr>
          <w:sz w:val="24"/>
          <w:szCs w:val="24"/>
        </w:rPr>
        <w:t>_</w:t>
      </w:r>
      <w:r w:rsidRPr="004555E2">
        <w:rPr>
          <w:sz w:val="24"/>
          <w:szCs w:val="24"/>
        </w:rPr>
        <w:t>__ del ____________________</w:t>
      </w:r>
      <w:r>
        <w:rPr>
          <w:sz w:val="24"/>
          <w:szCs w:val="24"/>
        </w:rPr>
        <w:t>___</w:t>
      </w:r>
    </w:p>
    <w:p w:rsidR="001C6839" w:rsidRPr="00CD4F5C" w:rsidRDefault="001C6839" w:rsidP="0006276A">
      <w:pPr>
        <w:spacing w:line="320" w:lineRule="exact"/>
        <w:ind w:right="-86"/>
        <w:jc w:val="both"/>
        <w:rPr>
          <w:sz w:val="10"/>
          <w:szCs w:val="10"/>
        </w:rPr>
      </w:pPr>
      <w:r w:rsidRPr="004555E2">
        <w:rPr>
          <w:sz w:val="24"/>
          <w:szCs w:val="24"/>
        </w:rPr>
        <w:t>quale legale rappresentante dell’impresa:</w:t>
      </w:r>
    </w:p>
    <w:p w:rsidR="001C6839" w:rsidRPr="00CD4F5C" w:rsidRDefault="001C6839" w:rsidP="0006276A">
      <w:pPr>
        <w:spacing w:line="320" w:lineRule="exact"/>
        <w:ind w:right="-86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480"/>
      </w:tblGrid>
      <w:tr w:rsidR="001C6839" w:rsidRPr="004555E2" w:rsidTr="007B1C5F">
        <w:tc>
          <w:tcPr>
            <w:tcW w:w="1820" w:type="pct"/>
            <w:vAlign w:val="center"/>
          </w:tcPr>
          <w:p w:rsidR="001C6839" w:rsidRPr="007B1C5F" w:rsidRDefault="001C6839" w:rsidP="007B1C5F">
            <w:pPr>
              <w:spacing w:line="320" w:lineRule="exact"/>
              <w:ind w:right="-86"/>
              <w:jc w:val="center"/>
              <w:rPr>
                <w:b/>
                <w:smallCaps/>
                <w:sz w:val="24"/>
                <w:szCs w:val="24"/>
              </w:rPr>
            </w:pPr>
            <w:r w:rsidRPr="007B1C5F">
              <w:rPr>
                <w:b/>
                <w:smallCaps/>
                <w:sz w:val="24"/>
                <w:szCs w:val="24"/>
              </w:rPr>
              <w:t>ragione sociale</w:t>
            </w:r>
          </w:p>
        </w:tc>
        <w:tc>
          <w:tcPr>
            <w:tcW w:w="3180" w:type="pct"/>
            <w:vAlign w:val="center"/>
          </w:tcPr>
          <w:p w:rsidR="001C6839" w:rsidRPr="007B1C5F" w:rsidRDefault="001C6839" w:rsidP="007B1C5F">
            <w:pPr>
              <w:spacing w:line="320" w:lineRule="exact"/>
              <w:ind w:right="-86"/>
              <w:jc w:val="center"/>
              <w:rPr>
                <w:b/>
                <w:smallCaps/>
                <w:sz w:val="24"/>
                <w:szCs w:val="24"/>
              </w:rPr>
            </w:pPr>
            <w:r w:rsidRPr="007B1C5F">
              <w:rPr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1C6839" w:rsidRPr="004555E2" w:rsidTr="007B1C5F">
        <w:tc>
          <w:tcPr>
            <w:tcW w:w="1820" w:type="pct"/>
            <w:vAlign w:val="center"/>
          </w:tcPr>
          <w:p w:rsidR="001C6839" w:rsidRPr="007B1C5F" w:rsidRDefault="001C6839" w:rsidP="007B1C5F">
            <w:pPr>
              <w:spacing w:line="320" w:lineRule="exact"/>
              <w:ind w:right="-86"/>
              <w:jc w:val="center"/>
              <w:rPr>
                <w:b/>
                <w:smallCaps/>
                <w:sz w:val="24"/>
                <w:szCs w:val="24"/>
              </w:rPr>
            </w:pPr>
            <w:r w:rsidRPr="007B1C5F">
              <w:rPr>
                <w:b/>
                <w:smallCaps/>
                <w:sz w:val="24"/>
                <w:szCs w:val="24"/>
              </w:rPr>
              <w:t>CODICE FISCALE</w:t>
            </w:r>
          </w:p>
        </w:tc>
        <w:tc>
          <w:tcPr>
            <w:tcW w:w="3180" w:type="pct"/>
            <w:vAlign w:val="center"/>
          </w:tcPr>
          <w:p w:rsidR="001C6839" w:rsidRPr="007B1C5F" w:rsidRDefault="001C6839" w:rsidP="007B1C5F">
            <w:pPr>
              <w:spacing w:line="320" w:lineRule="exact"/>
              <w:ind w:right="-86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1C6839" w:rsidRPr="004555E2" w:rsidTr="007B1C5F">
        <w:tc>
          <w:tcPr>
            <w:tcW w:w="1820" w:type="pct"/>
            <w:vAlign w:val="center"/>
          </w:tcPr>
          <w:p w:rsidR="001C6839" w:rsidRPr="007B1C5F" w:rsidRDefault="001C6839" w:rsidP="007B1C5F">
            <w:pPr>
              <w:spacing w:line="320" w:lineRule="exact"/>
              <w:ind w:right="-86"/>
              <w:jc w:val="center"/>
              <w:rPr>
                <w:b/>
                <w:smallCaps/>
                <w:sz w:val="24"/>
                <w:szCs w:val="24"/>
              </w:rPr>
            </w:pPr>
            <w:r w:rsidRPr="007B1C5F">
              <w:rPr>
                <w:b/>
                <w:smallCaps/>
                <w:sz w:val="24"/>
                <w:szCs w:val="24"/>
              </w:rPr>
              <w:t>PARTITA  I.V.A.</w:t>
            </w:r>
          </w:p>
        </w:tc>
        <w:tc>
          <w:tcPr>
            <w:tcW w:w="3180" w:type="pct"/>
            <w:vAlign w:val="center"/>
          </w:tcPr>
          <w:p w:rsidR="001C6839" w:rsidRPr="007B1C5F" w:rsidRDefault="001C6839" w:rsidP="007B1C5F">
            <w:pPr>
              <w:spacing w:line="320" w:lineRule="exact"/>
              <w:ind w:right="-86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1C6839" w:rsidRPr="00126B01" w:rsidTr="007B1C5F">
        <w:tc>
          <w:tcPr>
            <w:tcW w:w="1820" w:type="pct"/>
            <w:vMerge w:val="restart"/>
            <w:vAlign w:val="center"/>
          </w:tcPr>
          <w:p w:rsidR="001C6839" w:rsidRPr="007B1C5F" w:rsidRDefault="001C6839" w:rsidP="007B1C5F">
            <w:pPr>
              <w:spacing w:line="320" w:lineRule="exact"/>
              <w:ind w:right="-86"/>
              <w:jc w:val="center"/>
              <w:rPr>
                <w:b/>
                <w:smallCaps/>
                <w:sz w:val="24"/>
                <w:szCs w:val="24"/>
              </w:rPr>
            </w:pPr>
            <w:r w:rsidRPr="007B1C5F">
              <w:rPr>
                <w:b/>
                <w:smallCaps/>
                <w:sz w:val="24"/>
                <w:szCs w:val="24"/>
              </w:rPr>
              <w:t xml:space="preserve">sede legale </w:t>
            </w:r>
          </w:p>
        </w:tc>
        <w:tc>
          <w:tcPr>
            <w:tcW w:w="3180" w:type="pct"/>
            <w:vAlign w:val="center"/>
          </w:tcPr>
          <w:p w:rsidR="001C6839" w:rsidRPr="007B1C5F" w:rsidRDefault="001C6839" w:rsidP="007B1C5F">
            <w:pPr>
              <w:spacing w:line="320" w:lineRule="exact"/>
              <w:ind w:right="-86"/>
              <w:rPr>
                <w:b/>
                <w:smallCaps/>
                <w:sz w:val="24"/>
                <w:szCs w:val="24"/>
              </w:rPr>
            </w:pPr>
            <w:r w:rsidRPr="007B1C5F">
              <w:rPr>
                <w:b/>
                <w:smallCaps/>
                <w:sz w:val="24"/>
                <w:szCs w:val="24"/>
              </w:rPr>
              <w:t xml:space="preserve">via                                                                                       cap     </w:t>
            </w:r>
          </w:p>
        </w:tc>
      </w:tr>
      <w:tr w:rsidR="001C6839" w:rsidRPr="00126B01" w:rsidTr="007B1C5F">
        <w:tc>
          <w:tcPr>
            <w:tcW w:w="1820" w:type="pct"/>
            <w:vMerge/>
            <w:vAlign w:val="center"/>
          </w:tcPr>
          <w:p w:rsidR="001C6839" w:rsidRPr="007B1C5F" w:rsidRDefault="001C6839" w:rsidP="007B1C5F">
            <w:pPr>
              <w:spacing w:line="320" w:lineRule="exact"/>
              <w:ind w:right="-86"/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3180" w:type="pct"/>
            <w:vAlign w:val="center"/>
          </w:tcPr>
          <w:p w:rsidR="001C6839" w:rsidRPr="007B1C5F" w:rsidRDefault="001C6839" w:rsidP="007B1C5F">
            <w:pPr>
              <w:spacing w:line="320" w:lineRule="exact"/>
              <w:ind w:right="-86"/>
              <w:rPr>
                <w:b/>
                <w:smallCaps/>
                <w:sz w:val="24"/>
                <w:szCs w:val="24"/>
              </w:rPr>
            </w:pPr>
            <w:r w:rsidRPr="007B1C5F">
              <w:rPr>
                <w:b/>
                <w:smallCaps/>
                <w:sz w:val="24"/>
                <w:szCs w:val="24"/>
              </w:rPr>
              <w:t xml:space="preserve">comune                                                                            prov.                 </w:t>
            </w:r>
          </w:p>
        </w:tc>
      </w:tr>
      <w:tr w:rsidR="001C6839" w:rsidRPr="00126B01" w:rsidTr="007B1C5F">
        <w:tc>
          <w:tcPr>
            <w:tcW w:w="1820" w:type="pct"/>
            <w:vAlign w:val="center"/>
          </w:tcPr>
          <w:p w:rsidR="001C6839" w:rsidRPr="007B1C5F" w:rsidRDefault="001C6839" w:rsidP="007B1C5F">
            <w:pPr>
              <w:spacing w:line="320" w:lineRule="exact"/>
              <w:ind w:right="-86"/>
              <w:jc w:val="center"/>
              <w:rPr>
                <w:b/>
                <w:smallCaps/>
                <w:sz w:val="24"/>
                <w:szCs w:val="24"/>
              </w:rPr>
            </w:pPr>
            <w:r w:rsidRPr="007B1C5F">
              <w:rPr>
                <w:b/>
                <w:smallCaps/>
                <w:sz w:val="24"/>
                <w:szCs w:val="24"/>
              </w:rPr>
              <w:t>recapiti telefono/fax</w:t>
            </w:r>
          </w:p>
        </w:tc>
        <w:tc>
          <w:tcPr>
            <w:tcW w:w="3180" w:type="pct"/>
            <w:vAlign w:val="center"/>
          </w:tcPr>
          <w:p w:rsidR="001C6839" w:rsidRPr="007B1C5F" w:rsidRDefault="001C6839" w:rsidP="007B1C5F">
            <w:pPr>
              <w:spacing w:line="320" w:lineRule="exact"/>
              <w:ind w:right="-86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1C6839" w:rsidRPr="00126B01" w:rsidTr="007B1C5F">
        <w:tc>
          <w:tcPr>
            <w:tcW w:w="1820" w:type="pct"/>
            <w:vAlign w:val="center"/>
          </w:tcPr>
          <w:p w:rsidR="001C6839" w:rsidRPr="007B1C5F" w:rsidRDefault="001C6839" w:rsidP="007B1C5F">
            <w:pPr>
              <w:spacing w:line="320" w:lineRule="exact"/>
              <w:ind w:right="-86"/>
              <w:jc w:val="center"/>
              <w:rPr>
                <w:b/>
                <w:smallCaps/>
                <w:sz w:val="24"/>
                <w:szCs w:val="24"/>
              </w:rPr>
            </w:pPr>
            <w:r w:rsidRPr="007B1C5F">
              <w:rPr>
                <w:b/>
                <w:smallCaps/>
                <w:sz w:val="24"/>
                <w:szCs w:val="24"/>
              </w:rPr>
              <w:t>POSTA ELETTRONICA CERTIFICATA</w:t>
            </w:r>
          </w:p>
        </w:tc>
        <w:tc>
          <w:tcPr>
            <w:tcW w:w="3180" w:type="pct"/>
            <w:vAlign w:val="center"/>
          </w:tcPr>
          <w:p w:rsidR="001C6839" w:rsidRPr="007B1C5F" w:rsidRDefault="001C6839" w:rsidP="007B1C5F">
            <w:pPr>
              <w:spacing w:line="320" w:lineRule="exact"/>
              <w:ind w:right="-86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1C6839" w:rsidRPr="004555E2" w:rsidTr="007B1C5F">
        <w:tc>
          <w:tcPr>
            <w:tcW w:w="1820" w:type="pct"/>
            <w:vAlign w:val="center"/>
          </w:tcPr>
          <w:p w:rsidR="001C6839" w:rsidRPr="007B1C5F" w:rsidRDefault="001C6839" w:rsidP="007B1C5F">
            <w:pPr>
              <w:spacing w:line="320" w:lineRule="exact"/>
              <w:ind w:left="-180" w:right="-86"/>
              <w:jc w:val="center"/>
              <w:rPr>
                <w:b/>
                <w:smallCaps/>
                <w:sz w:val="24"/>
                <w:szCs w:val="24"/>
              </w:rPr>
            </w:pPr>
            <w:r w:rsidRPr="007B1C5F">
              <w:rPr>
                <w:b/>
                <w:smallCaps/>
                <w:sz w:val="24"/>
                <w:szCs w:val="24"/>
              </w:rPr>
              <w:t xml:space="preserve">indirizzo mail </w:t>
            </w:r>
          </w:p>
          <w:p w:rsidR="001C6839" w:rsidRPr="007B1C5F" w:rsidRDefault="001C6839" w:rsidP="007B1C5F">
            <w:pPr>
              <w:spacing w:line="320" w:lineRule="exact"/>
              <w:ind w:left="-180" w:right="-86"/>
              <w:jc w:val="center"/>
              <w:rPr>
                <w:b/>
                <w:smallCaps/>
                <w:sz w:val="24"/>
                <w:szCs w:val="24"/>
              </w:rPr>
            </w:pPr>
            <w:r w:rsidRPr="007B1C5F">
              <w:rPr>
                <w:b/>
                <w:smallCaps/>
                <w:sz w:val="24"/>
                <w:szCs w:val="24"/>
              </w:rPr>
              <w:t>spedizione ordini</w:t>
            </w:r>
          </w:p>
        </w:tc>
        <w:tc>
          <w:tcPr>
            <w:tcW w:w="3180" w:type="pct"/>
            <w:vAlign w:val="center"/>
          </w:tcPr>
          <w:p w:rsidR="001C6839" w:rsidRPr="007B1C5F" w:rsidRDefault="001C6839" w:rsidP="007B1C5F">
            <w:pPr>
              <w:spacing w:line="320" w:lineRule="exact"/>
              <w:ind w:right="-86"/>
              <w:jc w:val="center"/>
              <w:rPr>
                <w:smallCaps/>
                <w:sz w:val="24"/>
                <w:szCs w:val="24"/>
              </w:rPr>
            </w:pPr>
          </w:p>
        </w:tc>
      </w:tr>
    </w:tbl>
    <w:p w:rsidR="001C6839" w:rsidRPr="00CD4F5C" w:rsidRDefault="001C6839" w:rsidP="00441689">
      <w:pPr>
        <w:tabs>
          <w:tab w:val="left" w:pos="720"/>
        </w:tabs>
        <w:ind w:right="-85"/>
        <w:jc w:val="both"/>
        <w:rPr>
          <w:sz w:val="10"/>
          <w:szCs w:val="10"/>
        </w:rPr>
      </w:pPr>
    </w:p>
    <w:p w:rsidR="001C6839" w:rsidRPr="00A31478" w:rsidRDefault="001C6839" w:rsidP="0006276A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 w:rsidRPr="00A31478">
        <w:rPr>
          <w:sz w:val="24"/>
          <w:szCs w:val="24"/>
        </w:rPr>
        <w:t xml:space="preserve">con </w:t>
      </w:r>
      <w:smartTag w:uri="urn:schemas-microsoft-com:office:smarttags" w:element="PersonName">
        <w:smartTagPr>
          <w:attr w:name="ProductID" w:val="LA PRESENTE"/>
        </w:smartTagPr>
        <w:r w:rsidRPr="00A31478">
          <w:rPr>
            <w:sz w:val="24"/>
            <w:szCs w:val="24"/>
          </w:rPr>
          <w:t>la presente</w:t>
        </w:r>
      </w:smartTag>
      <w:r w:rsidRPr="00A31478">
        <w:rPr>
          <w:sz w:val="24"/>
          <w:szCs w:val="24"/>
        </w:rPr>
        <w:t xml:space="preserve">, consapevole delle sanzioni penali previste dall’art. 76 del D.P.R. 28.12.2000, n. 445 per le ipotesi di falsità in atti e dichiarazioni mendaci ivi indicate, </w:t>
      </w:r>
    </w:p>
    <w:p w:rsidR="001C6839" w:rsidRDefault="001C6839" w:rsidP="004E0A13">
      <w:pPr>
        <w:jc w:val="both"/>
        <w:rPr>
          <w:rFonts w:cs="Arial"/>
        </w:rPr>
      </w:pPr>
    </w:p>
    <w:p w:rsidR="001C6839" w:rsidRPr="00361C3C" w:rsidRDefault="001C6839" w:rsidP="004E0A13">
      <w:pPr>
        <w:jc w:val="both"/>
        <w:rPr>
          <w:sz w:val="24"/>
          <w:szCs w:val="24"/>
        </w:rPr>
      </w:pPr>
      <w:r w:rsidRPr="00361C3C">
        <w:rPr>
          <w:sz w:val="24"/>
          <w:szCs w:val="24"/>
        </w:rPr>
        <w:t xml:space="preserve">al fine di poter assolvere agli obblighi sulla tracciabilità dei movimenti finanziari previsti dall’art.3 della legge n.136/2010, relativi ai pagamenti di forniture e servizi effettuati a favore dell’Amministrazione in indirizzo,  </w:t>
      </w:r>
    </w:p>
    <w:p w:rsidR="001C6839" w:rsidRDefault="001C6839" w:rsidP="004E0A13">
      <w:pPr>
        <w:spacing w:line="320" w:lineRule="exact"/>
        <w:ind w:right="-86"/>
        <w:jc w:val="center"/>
        <w:rPr>
          <w:b/>
          <w:smallCaps/>
          <w:sz w:val="24"/>
          <w:szCs w:val="24"/>
        </w:rPr>
      </w:pPr>
      <w:r w:rsidRPr="004555E2">
        <w:rPr>
          <w:b/>
          <w:smallCaps/>
          <w:sz w:val="24"/>
          <w:szCs w:val="24"/>
        </w:rPr>
        <w:t>dichiara:</w:t>
      </w:r>
    </w:p>
    <w:p w:rsidR="001C6839" w:rsidRPr="004555E2" w:rsidRDefault="001C6839" w:rsidP="0006276A">
      <w:pPr>
        <w:spacing w:line="320" w:lineRule="exact"/>
        <w:ind w:right="-86"/>
        <w:jc w:val="center"/>
        <w:rPr>
          <w:b/>
          <w:smallCaps/>
          <w:sz w:val="24"/>
          <w:szCs w:val="24"/>
        </w:rPr>
      </w:pPr>
    </w:p>
    <w:p w:rsidR="001C6839" w:rsidRDefault="001C6839" w:rsidP="00361C3C">
      <w:pPr>
        <w:numPr>
          <w:ilvl w:val="0"/>
          <w:numId w:val="8"/>
        </w:numPr>
        <w:tabs>
          <w:tab w:val="clear" w:pos="720"/>
          <w:tab w:val="num" w:pos="180"/>
        </w:tabs>
        <w:spacing w:line="320" w:lineRule="exact"/>
        <w:ind w:left="180" w:right="-8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A31478">
        <w:rPr>
          <w:sz w:val="24"/>
          <w:szCs w:val="24"/>
        </w:rPr>
        <w:t xml:space="preserve">he gli estremi identificativi dei conti correnti “dedicati” ai pagamenti dei contratti stipulati con </w:t>
      </w:r>
      <w:r>
        <w:rPr>
          <w:sz w:val="24"/>
          <w:szCs w:val="24"/>
        </w:rPr>
        <w:t>l’azienda USL di Modena</w:t>
      </w:r>
      <w:r w:rsidRPr="00A31478">
        <w:rPr>
          <w:sz w:val="24"/>
          <w:szCs w:val="24"/>
        </w:rPr>
        <w:t xml:space="preserve"> sono:</w:t>
      </w:r>
    </w:p>
    <w:p w:rsidR="001C6839" w:rsidRPr="00361C3C" w:rsidRDefault="001C6839" w:rsidP="00361C3C">
      <w:pPr>
        <w:tabs>
          <w:tab w:val="left" w:pos="720"/>
        </w:tabs>
        <w:ind w:right="-85"/>
        <w:jc w:val="center"/>
        <w:rPr>
          <w:b/>
          <w:sz w:val="10"/>
          <w:szCs w:val="10"/>
        </w:rPr>
      </w:pPr>
    </w:p>
    <w:p w:rsidR="001C6839" w:rsidRPr="00E102A1" w:rsidRDefault="001C6839" w:rsidP="00E102A1">
      <w:pPr>
        <w:tabs>
          <w:tab w:val="left" w:pos="720"/>
        </w:tabs>
        <w:spacing w:line="320" w:lineRule="exact"/>
        <w:ind w:right="-86"/>
        <w:jc w:val="center"/>
        <w:rPr>
          <w:b/>
          <w:sz w:val="24"/>
          <w:szCs w:val="24"/>
        </w:rPr>
      </w:pPr>
      <w:r w:rsidRPr="00E102A1">
        <w:rPr>
          <w:b/>
          <w:sz w:val="24"/>
          <w:szCs w:val="24"/>
        </w:rPr>
        <w:t>Estremi identificativi</w:t>
      </w:r>
    </w:p>
    <w:p w:rsidR="001C6839" w:rsidRDefault="001C6839" w:rsidP="0006276A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- ISTITUTO _________________________________________________________________________</w:t>
      </w:r>
    </w:p>
    <w:p w:rsidR="001C6839" w:rsidRDefault="001C6839" w:rsidP="0006276A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- AGENZIA __________________________indirizzo________________________________________</w:t>
      </w:r>
    </w:p>
    <w:p w:rsidR="001C6839" w:rsidRDefault="001C6839" w:rsidP="0006276A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1478">
        <w:rPr>
          <w:sz w:val="24"/>
          <w:szCs w:val="24"/>
        </w:rPr>
        <w:t>C/C IBAN ________________</w:t>
      </w:r>
      <w:r>
        <w:rPr>
          <w:sz w:val="24"/>
          <w:szCs w:val="24"/>
        </w:rPr>
        <w:t>_________________________________________________________</w:t>
      </w:r>
    </w:p>
    <w:p w:rsidR="001C6839" w:rsidRPr="00193C1B" w:rsidRDefault="001C6839" w:rsidP="00193C1B">
      <w:pPr>
        <w:tabs>
          <w:tab w:val="left" w:pos="720"/>
        </w:tabs>
        <w:spacing w:line="200" w:lineRule="exact"/>
        <w:ind w:right="-85"/>
        <w:jc w:val="center"/>
        <w:rPr>
          <w:b/>
          <w:sz w:val="10"/>
          <w:szCs w:val="10"/>
        </w:rPr>
      </w:pPr>
    </w:p>
    <w:p w:rsidR="001C6839" w:rsidRPr="00E102A1" w:rsidRDefault="001C6839" w:rsidP="00E102A1">
      <w:pPr>
        <w:tabs>
          <w:tab w:val="left" w:pos="720"/>
        </w:tabs>
        <w:spacing w:line="320" w:lineRule="exact"/>
        <w:ind w:right="-86"/>
        <w:jc w:val="center"/>
        <w:rPr>
          <w:b/>
          <w:sz w:val="24"/>
          <w:szCs w:val="24"/>
        </w:rPr>
      </w:pPr>
      <w:r w:rsidRPr="00E102A1">
        <w:rPr>
          <w:b/>
          <w:sz w:val="24"/>
          <w:szCs w:val="24"/>
        </w:rPr>
        <w:t>Generalità persone delegate ad operare:</w:t>
      </w: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Nome e Cognome:</w:t>
      </w:r>
      <w:r w:rsidRPr="00A31478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_________________________________________________________________</w:t>
      </w: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C.F.  </w:t>
      </w:r>
      <w:r w:rsidRPr="00A31478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</w:t>
      </w: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Luogo e data di nascita ________________________________________________________________</w:t>
      </w: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________________________________ in _______________________________________ </w:t>
      </w:r>
    </w:p>
    <w:p w:rsidR="001C6839" w:rsidRPr="00193C1B" w:rsidRDefault="001C6839" w:rsidP="00193C1B">
      <w:pPr>
        <w:tabs>
          <w:tab w:val="left" w:pos="720"/>
        </w:tabs>
        <w:ind w:right="-85"/>
        <w:jc w:val="both"/>
        <w:rPr>
          <w:sz w:val="14"/>
          <w:szCs w:val="14"/>
        </w:rPr>
      </w:pP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Nome e Cognome:</w:t>
      </w:r>
      <w:r w:rsidRPr="00A31478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_________________________________________________________________</w:t>
      </w: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C.F.  </w:t>
      </w:r>
      <w:r w:rsidRPr="00A31478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</w:t>
      </w: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Luogo e data di nascita ________________________________________________________________</w:t>
      </w: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________________________________ in _______________________________________ </w:t>
      </w:r>
    </w:p>
    <w:p w:rsidR="001C6839" w:rsidRPr="00CD4F5C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10"/>
          <w:szCs w:val="10"/>
        </w:rPr>
      </w:pP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Nome e Cognome:</w:t>
      </w:r>
      <w:r w:rsidRPr="00A31478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_________________________________________________________________</w:t>
      </w: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C.F.  </w:t>
      </w:r>
      <w:r w:rsidRPr="00A31478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</w:t>
      </w: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Luogo e data di nascita ________________________________________________________________</w:t>
      </w: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________________________________ in _______________________________________ </w:t>
      </w:r>
    </w:p>
    <w:p w:rsidR="001C6839" w:rsidRDefault="001C6839" w:rsidP="0006276A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</w:p>
    <w:p w:rsidR="001C6839" w:rsidRDefault="001C6839" w:rsidP="00361C3C">
      <w:pPr>
        <w:spacing w:after="120"/>
        <w:ind w:left="360"/>
        <w:jc w:val="both"/>
        <w:rPr>
          <w:b/>
        </w:rPr>
      </w:pPr>
      <w:r w:rsidRPr="00361C3C">
        <w:rPr>
          <w:b/>
        </w:rPr>
        <w:t>(si precisa che in caso la ditta utilizzi ulteriori conti correnti e altre persone siano delegate ad operare su tali conti, vige l’obbligo di comunicarli tutti)</w:t>
      </w:r>
    </w:p>
    <w:p w:rsidR="001C6839" w:rsidRPr="00E102A1" w:rsidRDefault="001C6839" w:rsidP="00E102A1">
      <w:pPr>
        <w:tabs>
          <w:tab w:val="left" w:pos="720"/>
        </w:tabs>
        <w:spacing w:line="320" w:lineRule="exact"/>
        <w:ind w:right="-86"/>
        <w:jc w:val="center"/>
        <w:rPr>
          <w:b/>
          <w:sz w:val="24"/>
          <w:szCs w:val="24"/>
        </w:rPr>
      </w:pPr>
      <w:r w:rsidRPr="00E102A1">
        <w:rPr>
          <w:b/>
          <w:sz w:val="24"/>
          <w:szCs w:val="24"/>
        </w:rPr>
        <w:t>Estremi identificativi</w:t>
      </w:r>
    </w:p>
    <w:p w:rsidR="001C6839" w:rsidRDefault="001C6839" w:rsidP="00E102A1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- ISTITUTO _________________________________________________________________________</w:t>
      </w:r>
    </w:p>
    <w:p w:rsidR="001C6839" w:rsidRDefault="001C6839" w:rsidP="00764858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- AGENZIA __________________________indirizzo________________________________________</w:t>
      </w:r>
    </w:p>
    <w:p w:rsidR="001C6839" w:rsidRDefault="001C6839" w:rsidP="00E102A1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1478">
        <w:rPr>
          <w:sz w:val="24"/>
          <w:szCs w:val="24"/>
        </w:rPr>
        <w:t>C/C IBAN ________________</w:t>
      </w:r>
      <w:r>
        <w:rPr>
          <w:sz w:val="24"/>
          <w:szCs w:val="24"/>
        </w:rPr>
        <w:t>_________________________________________________________</w:t>
      </w:r>
    </w:p>
    <w:p w:rsidR="001C6839" w:rsidRDefault="001C6839" w:rsidP="00E102A1">
      <w:pPr>
        <w:tabs>
          <w:tab w:val="left" w:pos="720"/>
        </w:tabs>
        <w:spacing w:line="320" w:lineRule="exact"/>
        <w:ind w:right="-86"/>
        <w:jc w:val="center"/>
        <w:rPr>
          <w:b/>
          <w:sz w:val="24"/>
          <w:szCs w:val="24"/>
        </w:rPr>
      </w:pPr>
    </w:p>
    <w:p w:rsidR="001C6839" w:rsidRPr="00E102A1" w:rsidRDefault="001C6839" w:rsidP="00E102A1">
      <w:pPr>
        <w:tabs>
          <w:tab w:val="left" w:pos="720"/>
        </w:tabs>
        <w:spacing w:line="320" w:lineRule="exact"/>
        <w:ind w:right="-86"/>
        <w:jc w:val="center"/>
        <w:rPr>
          <w:b/>
          <w:sz w:val="24"/>
          <w:szCs w:val="24"/>
        </w:rPr>
      </w:pPr>
      <w:r w:rsidRPr="00E102A1">
        <w:rPr>
          <w:b/>
          <w:sz w:val="24"/>
          <w:szCs w:val="24"/>
        </w:rPr>
        <w:t>Generalità persone delegate ad operare:</w:t>
      </w:r>
    </w:p>
    <w:p w:rsidR="001C6839" w:rsidRDefault="001C6839" w:rsidP="00E102A1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Nome e Cognome:</w:t>
      </w:r>
      <w:r w:rsidRPr="00A31478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_________________________________________________________________</w:t>
      </w:r>
    </w:p>
    <w:p w:rsidR="001C6839" w:rsidRDefault="001C6839" w:rsidP="00E102A1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C.F.  </w:t>
      </w:r>
      <w:r w:rsidRPr="00A31478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</w:t>
      </w:r>
    </w:p>
    <w:p w:rsidR="001C6839" w:rsidRDefault="001C6839" w:rsidP="00E102A1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Luogo e data di nascita ________________________________________________________________</w:t>
      </w:r>
    </w:p>
    <w:p w:rsidR="001C6839" w:rsidRDefault="001C6839" w:rsidP="00E102A1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________________________________ in _______________________________________ </w:t>
      </w:r>
    </w:p>
    <w:p w:rsidR="001C6839" w:rsidRPr="00CD4F5C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10"/>
          <w:szCs w:val="10"/>
        </w:rPr>
      </w:pP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Nome e Cognome:</w:t>
      </w:r>
      <w:r w:rsidRPr="00A31478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_________________________________________________________________</w:t>
      </w: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C.F.  </w:t>
      </w:r>
      <w:r w:rsidRPr="00A31478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</w:t>
      </w: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Luogo e data di nascita ________________________________________________________________</w:t>
      </w: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________________________________ in _______________________________________ </w:t>
      </w:r>
    </w:p>
    <w:p w:rsidR="001C6839" w:rsidRPr="00CD4F5C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10"/>
          <w:szCs w:val="10"/>
        </w:rPr>
      </w:pP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Nome e Cognome:</w:t>
      </w:r>
      <w:r w:rsidRPr="00A31478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_________________________________________________________________</w:t>
      </w: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C.F.  </w:t>
      </w:r>
      <w:r w:rsidRPr="00A31478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</w:t>
      </w: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Luogo e data di nascita ________________________________________________________________</w:t>
      </w:r>
    </w:p>
    <w:p w:rsidR="001C6839" w:rsidRDefault="001C6839" w:rsidP="00CD4F5C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________________________________ in _______________________________________ </w:t>
      </w:r>
    </w:p>
    <w:p w:rsidR="001C6839" w:rsidRDefault="001C6839" w:rsidP="0006276A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</w:p>
    <w:p w:rsidR="001C6839" w:rsidRDefault="001C6839" w:rsidP="002C3A47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sz w:val="24"/>
          <w:szCs w:val="24"/>
        </w:rPr>
      </w:pPr>
      <w:r w:rsidRPr="00895CDB">
        <w:rPr>
          <w:sz w:val="24"/>
          <w:szCs w:val="24"/>
        </w:rPr>
        <w:t>che la ditta utilizzerà per tutte le proprie transazioni relative alle commesse pubbliche il/i conto/i corrente/i dedicato/i sopra indicato/i, comprese le transazioni verso i propri subcontraenti;</w:t>
      </w:r>
    </w:p>
    <w:p w:rsidR="001C6839" w:rsidRPr="00CF763F" w:rsidRDefault="001C6839" w:rsidP="002C3A47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b/>
          <w:sz w:val="24"/>
          <w:szCs w:val="24"/>
        </w:rPr>
      </w:pPr>
      <w:r w:rsidRPr="00CF763F">
        <w:rPr>
          <w:b/>
          <w:sz w:val="24"/>
          <w:szCs w:val="24"/>
        </w:rPr>
        <w:t>(PER GARE IN UNIONE D’ACQUISTO CON ALTRE AZIENDE E/O AVEN)</w:t>
      </w:r>
    </w:p>
    <w:p w:rsidR="001C6839" w:rsidRPr="00CF763F" w:rsidRDefault="001C6839" w:rsidP="00E836D4">
      <w:p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 w:rsidRPr="00CF763F">
        <w:rPr>
          <w:sz w:val="24"/>
          <w:szCs w:val="24"/>
        </w:rPr>
        <w:t>che gli estremi identificativi dei conti correnti “dedicati” ai pagamenti dei contratti stipulati con le singole aziende appartenenti all’unione d’acquisto sono i seguenti (</w:t>
      </w:r>
      <w:r w:rsidRPr="00CF763F">
        <w:rPr>
          <w:b/>
          <w:sz w:val="24"/>
          <w:szCs w:val="24"/>
        </w:rPr>
        <w:t>COMPILARE SOLO SE DIVERSI DA QUELLI COMUNICATI ALL’AZIENDA USL DI MODENA</w:t>
      </w:r>
      <w:r w:rsidRPr="00CF763F">
        <w:rPr>
          <w:sz w:val="24"/>
          <w:szCs w:val="24"/>
        </w:rPr>
        <w:t>):</w:t>
      </w:r>
    </w:p>
    <w:p w:rsidR="001C6839" w:rsidRPr="00CF763F" w:rsidRDefault="001C6839" w:rsidP="00E836D4">
      <w:pPr>
        <w:tabs>
          <w:tab w:val="left" w:pos="720"/>
        </w:tabs>
        <w:spacing w:line="320" w:lineRule="exact"/>
        <w:ind w:right="-86"/>
        <w:jc w:val="center"/>
        <w:rPr>
          <w:b/>
          <w:sz w:val="24"/>
          <w:szCs w:val="24"/>
        </w:rPr>
      </w:pPr>
      <w:r w:rsidRPr="00CF763F">
        <w:rPr>
          <w:b/>
          <w:sz w:val="24"/>
          <w:szCs w:val="24"/>
        </w:rPr>
        <w:t>Estremi identificativi</w:t>
      </w:r>
    </w:p>
    <w:p w:rsidR="001C6839" w:rsidRPr="00CF763F" w:rsidRDefault="001C6839" w:rsidP="00E836D4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 w:rsidRPr="00CF763F">
        <w:rPr>
          <w:sz w:val="24"/>
          <w:szCs w:val="24"/>
        </w:rPr>
        <w:t>- ISTITUTO _________________________________________________________________________</w:t>
      </w:r>
    </w:p>
    <w:p w:rsidR="001C6839" w:rsidRPr="00CF763F" w:rsidRDefault="001C6839" w:rsidP="00764858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 w:rsidRPr="00CF763F">
        <w:rPr>
          <w:sz w:val="24"/>
          <w:szCs w:val="24"/>
        </w:rPr>
        <w:t>- AGENZIA __________________________indirizzo________________________________________</w:t>
      </w:r>
    </w:p>
    <w:p w:rsidR="001C6839" w:rsidRPr="00CF763F" w:rsidRDefault="001C6839" w:rsidP="00E836D4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 w:rsidRPr="00CF763F">
        <w:rPr>
          <w:sz w:val="24"/>
          <w:szCs w:val="24"/>
        </w:rPr>
        <w:t>- C/C IBAN _________________________________________________________________________</w:t>
      </w:r>
    </w:p>
    <w:p w:rsidR="001C6839" w:rsidRPr="00CF763F" w:rsidRDefault="001C6839" w:rsidP="00E836D4">
      <w:pPr>
        <w:tabs>
          <w:tab w:val="left" w:pos="720"/>
        </w:tabs>
        <w:spacing w:line="320" w:lineRule="exact"/>
        <w:ind w:right="-86"/>
        <w:jc w:val="center"/>
        <w:rPr>
          <w:b/>
          <w:sz w:val="24"/>
          <w:szCs w:val="24"/>
        </w:rPr>
      </w:pPr>
    </w:p>
    <w:p w:rsidR="001C6839" w:rsidRPr="00CF763F" w:rsidRDefault="001C6839" w:rsidP="00E836D4">
      <w:pPr>
        <w:tabs>
          <w:tab w:val="left" w:pos="720"/>
        </w:tabs>
        <w:spacing w:line="320" w:lineRule="exact"/>
        <w:ind w:right="-86"/>
        <w:jc w:val="center"/>
        <w:rPr>
          <w:b/>
          <w:sz w:val="24"/>
          <w:szCs w:val="24"/>
        </w:rPr>
      </w:pPr>
      <w:r w:rsidRPr="00CF763F">
        <w:rPr>
          <w:b/>
          <w:sz w:val="24"/>
          <w:szCs w:val="24"/>
        </w:rPr>
        <w:t>Generalità persone delegate ad operare:</w:t>
      </w:r>
    </w:p>
    <w:p w:rsidR="001C6839" w:rsidRPr="00CF763F" w:rsidRDefault="001C6839" w:rsidP="00E836D4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 w:rsidRPr="00CF763F">
        <w:rPr>
          <w:sz w:val="24"/>
          <w:szCs w:val="24"/>
        </w:rPr>
        <w:t>Nome e Cognome: ____________________________________________________________________</w:t>
      </w:r>
    </w:p>
    <w:p w:rsidR="001C6839" w:rsidRPr="00CF763F" w:rsidRDefault="001C6839" w:rsidP="00E836D4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 w:rsidRPr="00CF763F">
        <w:rPr>
          <w:sz w:val="24"/>
          <w:szCs w:val="24"/>
        </w:rPr>
        <w:t>C.F.  _______________________________________________________________________________</w:t>
      </w:r>
    </w:p>
    <w:p w:rsidR="001C6839" w:rsidRPr="00CF763F" w:rsidRDefault="001C6839" w:rsidP="00E836D4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r w:rsidRPr="00CF763F">
        <w:rPr>
          <w:sz w:val="24"/>
          <w:szCs w:val="24"/>
        </w:rPr>
        <w:t>Luogo e data di nascita ________________________________________________________________</w:t>
      </w:r>
    </w:p>
    <w:p w:rsidR="001C6839" w:rsidRDefault="001C6839" w:rsidP="00E836D4">
      <w:p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 w:rsidRPr="00CF763F">
        <w:rPr>
          <w:sz w:val="24"/>
          <w:szCs w:val="24"/>
        </w:rPr>
        <w:t>Residente a ________________________________ in ______________________________________</w:t>
      </w:r>
    </w:p>
    <w:p w:rsidR="001C6839" w:rsidRDefault="001C6839" w:rsidP="00764858">
      <w:p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</w:p>
    <w:p w:rsidR="001C6839" w:rsidRPr="002C3A47" w:rsidRDefault="001C6839" w:rsidP="002C3A47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sz w:val="24"/>
          <w:szCs w:val="24"/>
        </w:rPr>
      </w:pPr>
      <w:r w:rsidRPr="002C3A47">
        <w:rPr>
          <w:sz w:val="24"/>
          <w:szCs w:val="24"/>
        </w:rPr>
        <w:t xml:space="preserve">di essere a </w:t>
      </w:r>
      <w:r w:rsidRPr="002C3A47">
        <w:rPr>
          <w:rFonts w:cs="Arial"/>
          <w:sz w:val="24"/>
          <w:szCs w:val="24"/>
        </w:rPr>
        <w:t>conoscenza</w:t>
      </w:r>
      <w:r w:rsidRPr="002C3A47">
        <w:rPr>
          <w:sz w:val="24"/>
          <w:szCs w:val="24"/>
        </w:rPr>
        <w:t xml:space="preserve"> degli obblighi a proprio carico disposti dalla legge 136/2010 e di prendere atto che in caso di affidamento il mancato rispetto degli obblighi di tracciabilità dei flussi finanziari, oltre alle sanzioni specifiche, comporta la nullità assoluta del contratto, </w:t>
      </w:r>
      <w:r w:rsidRPr="00895CDB">
        <w:rPr>
          <w:sz w:val="24"/>
          <w:szCs w:val="24"/>
        </w:rPr>
        <w:t>nonché determina la risoluzione di diritto del contratto nel caso di mancato utilizzo del bonifico bancario o postale ovvero degli altri strumenti idonei a consentire la piena tracciabilità delle operazioni</w:t>
      </w:r>
      <w:r w:rsidRPr="002C3A47">
        <w:rPr>
          <w:sz w:val="24"/>
          <w:szCs w:val="24"/>
        </w:rPr>
        <w:t>;</w:t>
      </w:r>
    </w:p>
    <w:p w:rsidR="001C6839" w:rsidRPr="002C3A47" w:rsidRDefault="001C6839" w:rsidP="002C3A47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iCs/>
          <w:sz w:val="24"/>
          <w:szCs w:val="24"/>
        </w:rPr>
      </w:pPr>
      <w:r w:rsidRPr="002C3A47">
        <w:rPr>
          <w:rFonts w:cs="Arial"/>
          <w:iCs/>
          <w:sz w:val="24"/>
          <w:szCs w:val="24"/>
        </w:rPr>
        <w:t>che nei contratti sottoscritti con i subappaltatori e i subcontraenti inser</w:t>
      </w:r>
      <w:r>
        <w:rPr>
          <w:rFonts w:cs="Arial"/>
          <w:iCs/>
          <w:sz w:val="24"/>
          <w:szCs w:val="24"/>
        </w:rPr>
        <w:t>irà</w:t>
      </w:r>
      <w:r w:rsidRPr="002C3A47">
        <w:rPr>
          <w:rFonts w:cs="Arial"/>
          <w:iCs/>
          <w:sz w:val="24"/>
          <w:szCs w:val="24"/>
        </w:rPr>
        <w:t>, a pena nullità assoluta, un’apposita clausola con la quale ciascuno di essi assume gli obblighi di tracciabilità dei flussi finanziari di cui alla legge sopra richiamata</w:t>
      </w:r>
      <w:r>
        <w:rPr>
          <w:rFonts w:cs="Arial"/>
          <w:iCs/>
          <w:sz w:val="24"/>
          <w:szCs w:val="24"/>
        </w:rPr>
        <w:t xml:space="preserve"> conformemente a quella riportata nel seguente modulo</w:t>
      </w:r>
      <w:r w:rsidRPr="002C3A47">
        <w:rPr>
          <w:rFonts w:cs="Arial"/>
          <w:iCs/>
          <w:sz w:val="24"/>
          <w:szCs w:val="24"/>
        </w:rPr>
        <w:t>;</w:t>
      </w:r>
    </w:p>
    <w:p w:rsidR="001C6839" w:rsidRPr="002C3A47" w:rsidRDefault="001C6839" w:rsidP="002C3A47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iCs/>
          <w:sz w:val="24"/>
          <w:szCs w:val="24"/>
        </w:rPr>
      </w:pPr>
      <w:r w:rsidRPr="00895CDB">
        <w:rPr>
          <w:rFonts w:cs="Arial"/>
          <w:iCs/>
          <w:sz w:val="24"/>
          <w:szCs w:val="24"/>
        </w:rPr>
        <w:t xml:space="preserve">che darà immediata comunicazione alla Stazione Appaltante e alla Prefettura-Ufficio Territoriale del Governo della Provincia ove ha sede </w:t>
      </w:r>
      <w:smartTag w:uri="urn:schemas-microsoft-com:office:smarttags" w:element="PersonName">
        <w:smartTagPr>
          <w:attr w:name="ProductID" w:val="la Stazione"/>
        </w:smartTagPr>
        <w:smartTag w:uri="urn:schemas-microsoft-com:office:smarttags" w:element="PersonName">
          <w:smartTagPr>
            <w:attr w:name="ProductID" w:val="la Stazione"/>
          </w:smartTagPr>
          <w:r w:rsidRPr="00895CDB">
            <w:rPr>
              <w:rFonts w:cs="Arial"/>
              <w:iCs/>
              <w:sz w:val="24"/>
              <w:szCs w:val="24"/>
            </w:rPr>
            <w:t>la Stazione</w:t>
          </w:r>
        </w:smartTag>
        <w:r w:rsidRPr="00895CDB">
          <w:rPr>
            <w:rFonts w:cs="Arial"/>
            <w:iCs/>
            <w:sz w:val="24"/>
            <w:szCs w:val="24"/>
          </w:rPr>
          <w:t xml:space="preserve"> Appaltante</w:t>
        </w:r>
      </w:smartTag>
      <w:r w:rsidRPr="00895CDB">
        <w:rPr>
          <w:rFonts w:cs="Arial"/>
          <w:iCs/>
          <w:sz w:val="24"/>
          <w:szCs w:val="24"/>
        </w:rPr>
        <w:t>, qualora avesse notizia dell’inadempimento della propria controparte agli obblighi di tracciabilità finanziaria di cui all’art. 3 legge 136/2010</w:t>
      </w:r>
      <w:r w:rsidRPr="002C3A47">
        <w:rPr>
          <w:rFonts w:cs="Arial"/>
          <w:iCs/>
          <w:sz w:val="24"/>
          <w:szCs w:val="24"/>
        </w:rPr>
        <w:t>;</w:t>
      </w:r>
    </w:p>
    <w:p w:rsidR="001C6839" w:rsidRPr="007C3EA5" w:rsidRDefault="001C6839" w:rsidP="002C3A47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iCs/>
          <w:sz w:val="24"/>
          <w:szCs w:val="24"/>
        </w:rPr>
      </w:pPr>
      <w:r w:rsidRPr="002C3A47">
        <w:rPr>
          <w:rFonts w:cs="Arial"/>
          <w:sz w:val="24"/>
          <w:szCs w:val="24"/>
        </w:rPr>
        <w:t>che qualora nel prosieguo della gara e/o nel corso del rapporto contrattuale si dovessero registrare modifiche rispetto ai dati di cui sopra, la ditta si impegna a darne comunicazione alla Stazione Appaltante, entro 7 giorni</w:t>
      </w:r>
      <w:r>
        <w:rPr>
          <w:rFonts w:cs="Arial"/>
          <w:sz w:val="24"/>
          <w:szCs w:val="24"/>
        </w:rPr>
        <w:t>:</w:t>
      </w:r>
    </w:p>
    <w:p w:rsidR="001C6839" w:rsidRPr="00895CDB" w:rsidRDefault="001C6839" w:rsidP="00895CDB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4"/>
          <w:szCs w:val="24"/>
        </w:rPr>
      </w:pPr>
      <w:r w:rsidRPr="00895CDB">
        <w:rPr>
          <w:rFonts w:cs="Arial"/>
          <w:sz w:val="24"/>
          <w:szCs w:val="24"/>
        </w:rPr>
        <w:t xml:space="preserve">che </w:t>
      </w:r>
      <w:r>
        <w:rPr>
          <w:rFonts w:cs="Arial"/>
          <w:sz w:val="24"/>
          <w:szCs w:val="24"/>
        </w:rPr>
        <w:t xml:space="preserve">in caso di affidamento dell’appalto, </w:t>
      </w:r>
      <w:r w:rsidRPr="00895CDB">
        <w:rPr>
          <w:rFonts w:cs="Arial"/>
          <w:sz w:val="24"/>
          <w:szCs w:val="24"/>
        </w:rPr>
        <w:t>la ditta si impegna a riportare il codice CIG assegnato a ogni singolo lotto/al lotto unico in cui rientra il prodotto/servizio oggetto di fornitura, in tutte le comunicazioni e operazioni relative alla gestione contrattuale, e in particolare nel testo dei documenti di trasporto (d.d.t.) e delle fatture che verranno emesse.</w:t>
      </w:r>
    </w:p>
    <w:p w:rsidR="001C6839" w:rsidRPr="00CE5AEB" w:rsidRDefault="001C6839" w:rsidP="00895CDB">
      <w:pPr>
        <w:jc w:val="both"/>
        <w:rPr>
          <w:rFonts w:cs="Arial"/>
          <w:i/>
          <w:sz w:val="16"/>
          <w:szCs w:val="16"/>
        </w:rPr>
      </w:pPr>
    </w:p>
    <w:p w:rsidR="001C6839" w:rsidRDefault="001C6839" w:rsidP="0006276A">
      <w:pPr>
        <w:overflowPunct/>
        <w:jc w:val="both"/>
        <w:textAlignment w:val="auto"/>
      </w:pPr>
    </w:p>
    <w:p w:rsidR="001C6839" w:rsidRDefault="001C6839" w:rsidP="0006276A">
      <w:pPr>
        <w:overflowPunct/>
        <w:jc w:val="both"/>
        <w:textAlignment w:val="auto"/>
      </w:pPr>
    </w:p>
    <w:p w:rsidR="001C6839" w:rsidRDefault="001C6839" w:rsidP="0006276A">
      <w:pPr>
        <w:overflowPunct/>
        <w:jc w:val="both"/>
        <w:textAlignment w:val="auto"/>
      </w:pPr>
    </w:p>
    <w:sectPr w:rsidR="001C6839" w:rsidSect="004E0A13">
      <w:headerReference w:type="default" r:id="rId7"/>
      <w:footerReference w:type="even" r:id="rId8"/>
      <w:footerReference w:type="default" r:id="rId9"/>
      <w:pgSz w:w="12240" w:h="15840" w:code="1"/>
      <w:pgMar w:top="1134" w:right="1134" w:bottom="1134" w:left="1134" w:header="964" w:footer="96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39" w:rsidRDefault="001C6839">
      <w:r>
        <w:separator/>
      </w:r>
    </w:p>
  </w:endnote>
  <w:endnote w:type="continuationSeparator" w:id="0">
    <w:p w:rsidR="001C6839" w:rsidRDefault="001C6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39" w:rsidRDefault="001C6839" w:rsidP="00823E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6839" w:rsidRDefault="001C68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39" w:rsidRDefault="001C6839" w:rsidP="00823E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C6839" w:rsidRDefault="001C6839" w:rsidP="00A81496">
    <w:pPr>
      <w:pStyle w:val="Footer"/>
      <w:jc w:val="center"/>
      <w:rPr>
        <w:b/>
      </w:rPr>
    </w:pPr>
  </w:p>
  <w:p w:rsidR="001C6839" w:rsidRDefault="001C6839" w:rsidP="00A81496">
    <w:pPr>
      <w:pStyle w:val="Footer"/>
      <w:jc w:val="center"/>
      <w:rPr>
        <w:b/>
      </w:rPr>
    </w:pPr>
    <w:r>
      <w:rPr>
        <w:b/>
      </w:rPr>
      <w:t xml:space="preserve">MEDIANTE APPOSIZIONE DI </w:t>
    </w:r>
    <w:r w:rsidRPr="00B95469">
      <w:rPr>
        <w:b/>
      </w:rPr>
      <w:t>TIMBRO E FIRMA</w:t>
    </w:r>
    <w:r>
      <w:rPr>
        <w:b/>
      </w:rPr>
      <w:t xml:space="preserve"> </w:t>
    </w:r>
  </w:p>
  <w:p w:rsidR="001C6839" w:rsidRDefault="001C6839" w:rsidP="00A81496">
    <w:pPr>
      <w:pStyle w:val="Footer"/>
      <w:jc w:val="center"/>
      <w:rPr>
        <w:b/>
      </w:rPr>
    </w:pPr>
    <w:r>
      <w:rPr>
        <w:b/>
      </w:rPr>
      <w:t xml:space="preserve">SI AUTORIZZA ANCHE IL TRATTAMENTO E L’UTILIZZO DEI DATI </w:t>
    </w:r>
  </w:p>
  <w:p w:rsidR="001C6839" w:rsidRDefault="001C6839" w:rsidP="00A81496">
    <w:pPr>
      <w:pStyle w:val="Footer"/>
      <w:jc w:val="center"/>
      <w:rPr>
        <w:b/>
      </w:rPr>
    </w:pPr>
    <w:r>
      <w:rPr>
        <w:b/>
      </w:rPr>
      <w:t xml:space="preserve">AI SENSI DEL D.LGS 196/2003 </w:t>
    </w:r>
  </w:p>
  <w:p w:rsidR="001C6839" w:rsidRPr="00AC7756" w:rsidRDefault="001C6839" w:rsidP="00A81496">
    <w:pPr>
      <w:pStyle w:val="Footer"/>
      <w:jc w:val="center"/>
      <w:rPr>
        <w:i/>
      </w:rPr>
    </w:pPr>
    <w:r w:rsidRPr="00AC7756">
      <w:rPr>
        <w:i/>
      </w:rPr>
      <w:t>(allegare copia del documento di identità del dichiarante)</w:t>
    </w:r>
  </w:p>
  <w:p w:rsidR="001C6839" w:rsidRDefault="001C6839" w:rsidP="00A81496">
    <w:pPr>
      <w:pStyle w:val="Footer"/>
      <w:jc w:val="center"/>
      <w:rPr>
        <w:b/>
      </w:rPr>
    </w:pPr>
  </w:p>
  <w:p w:rsidR="001C6839" w:rsidRPr="00B95469" w:rsidRDefault="001C6839" w:rsidP="00A81496">
    <w:pPr>
      <w:pStyle w:val="Footer"/>
      <w:jc w:val="center"/>
      <w:rPr>
        <w:b/>
      </w:rPr>
    </w:pPr>
    <w:r>
      <w:rPr>
        <w:b/>
      </w:rPr>
      <w:t>………………………………………………..</w:t>
    </w:r>
  </w:p>
  <w:p w:rsidR="001C6839" w:rsidRDefault="001C68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39" w:rsidRDefault="001C6839">
      <w:r>
        <w:separator/>
      </w:r>
    </w:p>
  </w:footnote>
  <w:footnote w:type="continuationSeparator" w:id="0">
    <w:p w:rsidR="001C6839" w:rsidRDefault="001C6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39" w:rsidRDefault="001C6839" w:rsidP="0018501E">
    <w:pPr>
      <w:pStyle w:val="Header"/>
    </w:pPr>
    <w:r>
      <w:t>DA REDIGERE SU CARTA INTESTATA DELLA DITTA</w:t>
    </w:r>
  </w:p>
  <w:p w:rsidR="001C6839" w:rsidRDefault="001C68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2FC"/>
    <w:multiLevelType w:val="multilevel"/>
    <w:tmpl w:val="F49A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E107C6"/>
    <w:multiLevelType w:val="multilevel"/>
    <w:tmpl w:val="B83E9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C270F9"/>
    <w:multiLevelType w:val="hybridMultilevel"/>
    <w:tmpl w:val="861A20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DF783C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  <w:rPr>
        <w:rFonts w:cs="Times New Roman"/>
      </w:rPr>
    </w:lvl>
  </w:abstractNum>
  <w:abstractNum w:abstractNumId="4">
    <w:nsid w:val="4C5519A7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  <w:rPr>
        <w:rFonts w:cs="Times New Roman"/>
      </w:rPr>
    </w:lvl>
  </w:abstractNum>
  <w:abstractNum w:abstractNumId="5">
    <w:nsid w:val="4F4A1320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  <w:rPr>
        <w:rFonts w:cs="Times New Roman"/>
      </w:rPr>
    </w:lvl>
  </w:abstractNum>
  <w:abstractNum w:abstractNumId="6">
    <w:nsid w:val="54977C6C"/>
    <w:multiLevelType w:val="hybridMultilevel"/>
    <w:tmpl w:val="FEA47EC8"/>
    <w:lvl w:ilvl="0" w:tplc="A0509266"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  <w:sz w:val="3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840CD1"/>
    <w:multiLevelType w:val="hybridMultilevel"/>
    <w:tmpl w:val="C23E52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F3C"/>
    <w:rsid w:val="00016B64"/>
    <w:rsid w:val="000262BF"/>
    <w:rsid w:val="0003117D"/>
    <w:rsid w:val="00034D84"/>
    <w:rsid w:val="00042EF3"/>
    <w:rsid w:val="00044AD8"/>
    <w:rsid w:val="0005347F"/>
    <w:rsid w:val="000563E4"/>
    <w:rsid w:val="0006276A"/>
    <w:rsid w:val="000717DE"/>
    <w:rsid w:val="00072EC5"/>
    <w:rsid w:val="0008298F"/>
    <w:rsid w:val="00083F17"/>
    <w:rsid w:val="000926E3"/>
    <w:rsid w:val="000A26BA"/>
    <w:rsid w:val="000C2553"/>
    <w:rsid w:val="000D0DAD"/>
    <w:rsid w:val="000F42AE"/>
    <w:rsid w:val="001001F0"/>
    <w:rsid w:val="0010316F"/>
    <w:rsid w:val="001036C4"/>
    <w:rsid w:val="0010385C"/>
    <w:rsid w:val="00122314"/>
    <w:rsid w:val="001253C5"/>
    <w:rsid w:val="00126B01"/>
    <w:rsid w:val="00142037"/>
    <w:rsid w:val="00144833"/>
    <w:rsid w:val="00151D92"/>
    <w:rsid w:val="00157F90"/>
    <w:rsid w:val="00181221"/>
    <w:rsid w:val="0018501E"/>
    <w:rsid w:val="0018619D"/>
    <w:rsid w:val="00193C1B"/>
    <w:rsid w:val="001941DC"/>
    <w:rsid w:val="00194F3C"/>
    <w:rsid w:val="001A06AB"/>
    <w:rsid w:val="001A1919"/>
    <w:rsid w:val="001A53F6"/>
    <w:rsid w:val="001B26E0"/>
    <w:rsid w:val="001C6839"/>
    <w:rsid w:val="001D0A8A"/>
    <w:rsid w:val="001D7251"/>
    <w:rsid w:val="001E3C0B"/>
    <w:rsid w:val="00201598"/>
    <w:rsid w:val="002042B5"/>
    <w:rsid w:val="00205FC8"/>
    <w:rsid w:val="002307BC"/>
    <w:rsid w:val="00246057"/>
    <w:rsid w:val="002568A9"/>
    <w:rsid w:val="002621F2"/>
    <w:rsid w:val="00262DD8"/>
    <w:rsid w:val="00264C99"/>
    <w:rsid w:val="002907D2"/>
    <w:rsid w:val="002A2F5A"/>
    <w:rsid w:val="002B0F3A"/>
    <w:rsid w:val="002B3991"/>
    <w:rsid w:val="002B5C7E"/>
    <w:rsid w:val="002C2D3D"/>
    <w:rsid w:val="002C38FD"/>
    <w:rsid w:val="002C3A47"/>
    <w:rsid w:val="002C5DF5"/>
    <w:rsid w:val="002F16CC"/>
    <w:rsid w:val="002F2B48"/>
    <w:rsid w:val="002F31A8"/>
    <w:rsid w:val="003049A0"/>
    <w:rsid w:val="00305F56"/>
    <w:rsid w:val="0030769E"/>
    <w:rsid w:val="00312ACB"/>
    <w:rsid w:val="003228CD"/>
    <w:rsid w:val="0032559B"/>
    <w:rsid w:val="00334151"/>
    <w:rsid w:val="003416FE"/>
    <w:rsid w:val="00361419"/>
    <w:rsid w:val="00361C3C"/>
    <w:rsid w:val="00385608"/>
    <w:rsid w:val="003921FD"/>
    <w:rsid w:val="003A1B6E"/>
    <w:rsid w:val="003A2BEF"/>
    <w:rsid w:val="003A5700"/>
    <w:rsid w:val="003A77FE"/>
    <w:rsid w:val="003C1C97"/>
    <w:rsid w:val="003D4FDA"/>
    <w:rsid w:val="003E6FDF"/>
    <w:rsid w:val="003F3277"/>
    <w:rsid w:val="003F58C5"/>
    <w:rsid w:val="003F7244"/>
    <w:rsid w:val="00413FD0"/>
    <w:rsid w:val="004162ED"/>
    <w:rsid w:val="004314D5"/>
    <w:rsid w:val="0043294C"/>
    <w:rsid w:val="00441689"/>
    <w:rsid w:val="00441FD1"/>
    <w:rsid w:val="00453047"/>
    <w:rsid w:val="004555E2"/>
    <w:rsid w:val="0045672B"/>
    <w:rsid w:val="00460C8E"/>
    <w:rsid w:val="00475BE3"/>
    <w:rsid w:val="00483F85"/>
    <w:rsid w:val="00484AA1"/>
    <w:rsid w:val="00491F39"/>
    <w:rsid w:val="0049376C"/>
    <w:rsid w:val="004A0DF4"/>
    <w:rsid w:val="004A2361"/>
    <w:rsid w:val="004A3173"/>
    <w:rsid w:val="004C4274"/>
    <w:rsid w:val="004C520C"/>
    <w:rsid w:val="004E0A13"/>
    <w:rsid w:val="004E6399"/>
    <w:rsid w:val="004F39AA"/>
    <w:rsid w:val="004F4EEE"/>
    <w:rsid w:val="004F5A28"/>
    <w:rsid w:val="00523368"/>
    <w:rsid w:val="005314D7"/>
    <w:rsid w:val="00535B21"/>
    <w:rsid w:val="00537D12"/>
    <w:rsid w:val="00543DB8"/>
    <w:rsid w:val="00550BD4"/>
    <w:rsid w:val="00552DB6"/>
    <w:rsid w:val="005567A8"/>
    <w:rsid w:val="00561D38"/>
    <w:rsid w:val="0056201B"/>
    <w:rsid w:val="005632E2"/>
    <w:rsid w:val="00572C18"/>
    <w:rsid w:val="0057451D"/>
    <w:rsid w:val="00574D84"/>
    <w:rsid w:val="005B5CB7"/>
    <w:rsid w:val="005D4772"/>
    <w:rsid w:val="005E1100"/>
    <w:rsid w:val="005E4F5A"/>
    <w:rsid w:val="005F2863"/>
    <w:rsid w:val="0060267A"/>
    <w:rsid w:val="00602A24"/>
    <w:rsid w:val="0060733F"/>
    <w:rsid w:val="00607656"/>
    <w:rsid w:val="006225F0"/>
    <w:rsid w:val="00626735"/>
    <w:rsid w:val="0062737E"/>
    <w:rsid w:val="00632570"/>
    <w:rsid w:val="00656AA4"/>
    <w:rsid w:val="0067607A"/>
    <w:rsid w:val="006804CE"/>
    <w:rsid w:val="00682751"/>
    <w:rsid w:val="00686EB0"/>
    <w:rsid w:val="00695FA7"/>
    <w:rsid w:val="006B0259"/>
    <w:rsid w:val="006B48D1"/>
    <w:rsid w:val="006B71D6"/>
    <w:rsid w:val="006C358C"/>
    <w:rsid w:val="006C6A3F"/>
    <w:rsid w:val="006C77A4"/>
    <w:rsid w:val="006F14D7"/>
    <w:rsid w:val="00702073"/>
    <w:rsid w:val="00713767"/>
    <w:rsid w:val="00730719"/>
    <w:rsid w:val="007328CD"/>
    <w:rsid w:val="00734230"/>
    <w:rsid w:val="00735C12"/>
    <w:rsid w:val="007454A4"/>
    <w:rsid w:val="00750FF2"/>
    <w:rsid w:val="00764858"/>
    <w:rsid w:val="00774156"/>
    <w:rsid w:val="007769F6"/>
    <w:rsid w:val="00790332"/>
    <w:rsid w:val="00793305"/>
    <w:rsid w:val="007A519D"/>
    <w:rsid w:val="007A64AD"/>
    <w:rsid w:val="007A78A4"/>
    <w:rsid w:val="007A7C3A"/>
    <w:rsid w:val="007B1C5F"/>
    <w:rsid w:val="007C3EA5"/>
    <w:rsid w:val="007C46F3"/>
    <w:rsid w:val="007D05ED"/>
    <w:rsid w:val="007D7953"/>
    <w:rsid w:val="008049B8"/>
    <w:rsid w:val="00814821"/>
    <w:rsid w:val="008173B7"/>
    <w:rsid w:val="00823EF0"/>
    <w:rsid w:val="008248CB"/>
    <w:rsid w:val="00826DC2"/>
    <w:rsid w:val="00833FB0"/>
    <w:rsid w:val="008412C2"/>
    <w:rsid w:val="00844C31"/>
    <w:rsid w:val="00852BAE"/>
    <w:rsid w:val="00853EA4"/>
    <w:rsid w:val="00862A8B"/>
    <w:rsid w:val="008637BC"/>
    <w:rsid w:val="00871A4B"/>
    <w:rsid w:val="00871AD0"/>
    <w:rsid w:val="00880F7D"/>
    <w:rsid w:val="00884522"/>
    <w:rsid w:val="00895CDB"/>
    <w:rsid w:val="008E2B8A"/>
    <w:rsid w:val="008F1212"/>
    <w:rsid w:val="00901598"/>
    <w:rsid w:val="009208B2"/>
    <w:rsid w:val="00941267"/>
    <w:rsid w:val="0094536C"/>
    <w:rsid w:val="0095662B"/>
    <w:rsid w:val="009647C3"/>
    <w:rsid w:val="00973DA8"/>
    <w:rsid w:val="00985257"/>
    <w:rsid w:val="009A141C"/>
    <w:rsid w:val="009A443A"/>
    <w:rsid w:val="009B2D82"/>
    <w:rsid w:val="009C7508"/>
    <w:rsid w:val="009E23AF"/>
    <w:rsid w:val="00A0053C"/>
    <w:rsid w:val="00A05E99"/>
    <w:rsid w:val="00A2647A"/>
    <w:rsid w:val="00A31478"/>
    <w:rsid w:val="00A63016"/>
    <w:rsid w:val="00A72DEE"/>
    <w:rsid w:val="00A81496"/>
    <w:rsid w:val="00A91A21"/>
    <w:rsid w:val="00A92A2E"/>
    <w:rsid w:val="00AA397D"/>
    <w:rsid w:val="00AB263A"/>
    <w:rsid w:val="00AB63C4"/>
    <w:rsid w:val="00AC7756"/>
    <w:rsid w:val="00AE0100"/>
    <w:rsid w:val="00B06487"/>
    <w:rsid w:val="00B330F5"/>
    <w:rsid w:val="00B35026"/>
    <w:rsid w:val="00B508B4"/>
    <w:rsid w:val="00B5588C"/>
    <w:rsid w:val="00B60B5A"/>
    <w:rsid w:val="00B60B72"/>
    <w:rsid w:val="00B660C6"/>
    <w:rsid w:val="00B73A19"/>
    <w:rsid w:val="00B75615"/>
    <w:rsid w:val="00B76E06"/>
    <w:rsid w:val="00B858B2"/>
    <w:rsid w:val="00B95469"/>
    <w:rsid w:val="00BA0878"/>
    <w:rsid w:val="00BA1E80"/>
    <w:rsid w:val="00BA3AD2"/>
    <w:rsid w:val="00BA4274"/>
    <w:rsid w:val="00BA4FD3"/>
    <w:rsid w:val="00BA5D7A"/>
    <w:rsid w:val="00BC0965"/>
    <w:rsid w:val="00BC3B35"/>
    <w:rsid w:val="00BC70DE"/>
    <w:rsid w:val="00BE5BC5"/>
    <w:rsid w:val="00BF0599"/>
    <w:rsid w:val="00BF1263"/>
    <w:rsid w:val="00BF1A1A"/>
    <w:rsid w:val="00C04C75"/>
    <w:rsid w:val="00C14826"/>
    <w:rsid w:val="00C44419"/>
    <w:rsid w:val="00C44926"/>
    <w:rsid w:val="00C774D3"/>
    <w:rsid w:val="00C849C7"/>
    <w:rsid w:val="00C85861"/>
    <w:rsid w:val="00C86668"/>
    <w:rsid w:val="00C900F2"/>
    <w:rsid w:val="00C942CB"/>
    <w:rsid w:val="00CA1E24"/>
    <w:rsid w:val="00CB53AE"/>
    <w:rsid w:val="00CC5939"/>
    <w:rsid w:val="00CD4F5C"/>
    <w:rsid w:val="00CE5AEB"/>
    <w:rsid w:val="00CE7717"/>
    <w:rsid w:val="00CE78E4"/>
    <w:rsid w:val="00CF03F4"/>
    <w:rsid w:val="00CF0B85"/>
    <w:rsid w:val="00CF72E5"/>
    <w:rsid w:val="00CF763F"/>
    <w:rsid w:val="00D0264B"/>
    <w:rsid w:val="00D120C6"/>
    <w:rsid w:val="00D31129"/>
    <w:rsid w:val="00D45186"/>
    <w:rsid w:val="00D501D0"/>
    <w:rsid w:val="00D704FE"/>
    <w:rsid w:val="00D820D3"/>
    <w:rsid w:val="00D844E5"/>
    <w:rsid w:val="00D86D0B"/>
    <w:rsid w:val="00D95110"/>
    <w:rsid w:val="00D97AD8"/>
    <w:rsid w:val="00DC620A"/>
    <w:rsid w:val="00DD54BE"/>
    <w:rsid w:val="00DE0AFD"/>
    <w:rsid w:val="00E102A1"/>
    <w:rsid w:val="00E12BBB"/>
    <w:rsid w:val="00E1432B"/>
    <w:rsid w:val="00E5304A"/>
    <w:rsid w:val="00E6005E"/>
    <w:rsid w:val="00E612FC"/>
    <w:rsid w:val="00E7117F"/>
    <w:rsid w:val="00E836D4"/>
    <w:rsid w:val="00E83B37"/>
    <w:rsid w:val="00E862E8"/>
    <w:rsid w:val="00E90C58"/>
    <w:rsid w:val="00E91A1E"/>
    <w:rsid w:val="00E951F0"/>
    <w:rsid w:val="00EC1A3B"/>
    <w:rsid w:val="00EC5B19"/>
    <w:rsid w:val="00ED6ACD"/>
    <w:rsid w:val="00EE0021"/>
    <w:rsid w:val="00EE0241"/>
    <w:rsid w:val="00EE3728"/>
    <w:rsid w:val="00EF2449"/>
    <w:rsid w:val="00EF7ACF"/>
    <w:rsid w:val="00F16DF9"/>
    <w:rsid w:val="00F40606"/>
    <w:rsid w:val="00F462EE"/>
    <w:rsid w:val="00F65C9F"/>
    <w:rsid w:val="00F77E6E"/>
    <w:rsid w:val="00F92858"/>
    <w:rsid w:val="00F938FD"/>
    <w:rsid w:val="00FA3410"/>
    <w:rsid w:val="00FA4C4D"/>
    <w:rsid w:val="00FB79EB"/>
    <w:rsid w:val="00FD0399"/>
    <w:rsid w:val="00FD1237"/>
    <w:rsid w:val="00FD30FF"/>
    <w:rsid w:val="00FE6DEE"/>
    <w:rsid w:val="00FF676C"/>
    <w:rsid w:val="00FF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9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3">
    <w:name w:val="sche_3"/>
    <w:uiPriority w:val="99"/>
    <w:rsid w:val="00F65C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BodyText21">
    <w:name w:val="Body Text 21"/>
    <w:basedOn w:val="Normal"/>
    <w:uiPriority w:val="99"/>
    <w:rsid w:val="00F65C9F"/>
    <w:pPr>
      <w:jc w:val="both"/>
    </w:pPr>
    <w:rPr>
      <w:sz w:val="24"/>
    </w:rPr>
  </w:style>
  <w:style w:type="paragraph" w:styleId="Subtitle">
    <w:name w:val="Subtitle"/>
    <w:basedOn w:val="Normal"/>
    <w:link w:val="SubtitleChar"/>
    <w:uiPriority w:val="99"/>
    <w:qFormat/>
    <w:rsid w:val="00F65C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1A1A"/>
    <w:rPr>
      <w:rFonts w:ascii="Cambria" w:hAnsi="Cambria" w:cs="Times New Roman"/>
      <w:sz w:val="24"/>
      <w:szCs w:val="24"/>
    </w:rPr>
  </w:style>
  <w:style w:type="paragraph" w:customStyle="1" w:styleId="sche4">
    <w:name w:val="sche_4"/>
    <w:uiPriority w:val="99"/>
    <w:rsid w:val="00F65C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rientrato">
    <w:name w:val="rientrato"/>
    <w:uiPriority w:val="99"/>
    <w:rsid w:val="00F65C9F"/>
    <w:pPr>
      <w:widowControl w:val="0"/>
      <w:overflowPunct w:val="0"/>
      <w:autoSpaceDE w:val="0"/>
      <w:autoSpaceDN w:val="0"/>
      <w:adjustRightInd w:val="0"/>
      <w:spacing w:before="240" w:line="336" w:lineRule="exact"/>
      <w:ind w:firstLine="1134"/>
      <w:jc w:val="both"/>
      <w:textAlignment w:val="baseline"/>
    </w:pPr>
    <w:rPr>
      <w:rFonts w:ascii="Courier" w:hAnsi="Courier"/>
      <w:sz w:val="24"/>
      <w:szCs w:val="20"/>
    </w:rPr>
  </w:style>
  <w:style w:type="paragraph" w:styleId="Header">
    <w:name w:val="header"/>
    <w:basedOn w:val="Normal"/>
    <w:link w:val="HeaderChar"/>
    <w:uiPriority w:val="99"/>
    <w:rsid w:val="004314D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1A1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314D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1A1A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4162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F7AC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B53A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B53AE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4555E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850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7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1082</Words>
  <Characters>6170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A</dc:title>
  <dc:subject/>
  <dc:creator>Avv. Giuseppe Gratteri</dc:creator>
  <cp:keywords/>
  <dc:description/>
  <cp:lastModifiedBy>marchesinim</cp:lastModifiedBy>
  <cp:revision>3</cp:revision>
  <cp:lastPrinted>2018-09-20T07:13:00Z</cp:lastPrinted>
  <dcterms:created xsi:type="dcterms:W3CDTF">2020-06-22T15:05:00Z</dcterms:created>
  <dcterms:modified xsi:type="dcterms:W3CDTF">2020-08-05T11:04:00Z</dcterms:modified>
</cp:coreProperties>
</file>